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DD3E51" w14:textId="77777777" w:rsidR="008129D8" w:rsidRPr="00CC62C6" w:rsidRDefault="008129D8" w:rsidP="00CC62C6">
      <w:pPr>
        <w:jc w:val="right"/>
        <w:rPr>
          <w:sz w:val="16"/>
          <w:szCs w:val="16"/>
        </w:rPr>
      </w:pPr>
    </w:p>
    <w:p w14:paraId="51B850AE" w14:textId="77777777" w:rsidR="00BB538E" w:rsidRDefault="00A24FEA" w:rsidP="00BB538E">
      <w:pPr>
        <w:pStyle w:val="NoSpacing"/>
        <w:jc w:val="center"/>
        <w:rPr>
          <w:rFonts w:ascii="Arial" w:hAnsi="Arial" w:cs="Arial"/>
          <w:sz w:val="16"/>
          <w:szCs w:val="16"/>
        </w:rPr>
      </w:pPr>
      <w:r>
        <w:rPr>
          <w:rFonts w:cs="Calibri"/>
          <w:color w:val="201F1E"/>
          <w:shd w:val="clear" w:color="auto" w:fill="FFFFFF"/>
        </w:rPr>
        <w:t xml:space="preserve">Hertford St Andrew                                       </w:t>
      </w:r>
      <w:r w:rsidR="00BB538E" w:rsidRPr="00BB538E">
        <w:rPr>
          <w:rFonts w:ascii="Arial" w:hAnsi="Arial" w:cs="Arial"/>
          <w:color w:val="201F1E"/>
          <w:sz w:val="16"/>
          <w:szCs w:val="16"/>
          <w:shd w:val="clear" w:color="auto" w:fill="FFFFFF"/>
        </w:rPr>
        <w:t>Hertford St Andrew Community </w:t>
      </w:r>
      <w:r w:rsidR="00BB538E" w:rsidRPr="00BB538E">
        <w:rPr>
          <w:rStyle w:val="mark7iknqcb18"/>
          <w:rFonts w:ascii="Arial" w:hAnsi="Arial" w:cs="Arial"/>
          <w:sz w:val="16"/>
          <w:szCs w:val="16"/>
          <w:bdr w:val="none" w:sz="0" w:space="0" w:color="auto" w:frame="1"/>
        </w:rPr>
        <w:t>Trust</w:t>
      </w:r>
      <w:r w:rsidR="00BB538E" w:rsidRPr="00BB538E">
        <w:rPr>
          <w:rFonts w:ascii="Arial" w:hAnsi="Arial" w:cs="Arial"/>
          <w:sz w:val="16"/>
          <w:szCs w:val="16"/>
        </w:rPr>
        <w:t> </w:t>
      </w:r>
      <w:r w:rsidR="00BB538E" w:rsidRPr="00BB538E">
        <w:rPr>
          <w:rStyle w:val="markk6c1vs34q"/>
          <w:rFonts w:ascii="Arial" w:hAnsi="Arial" w:cs="Arial"/>
          <w:sz w:val="16"/>
          <w:szCs w:val="16"/>
          <w:bdr w:val="none" w:sz="0" w:space="0" w:color="auto" w:frame="1"/>
        </w:rPr>
        <w:t>Charitable</w:t>
      </w:r>
      <w:r w:rsidR="00BB538E" w:rsidRPr="00BB538E">
        <w:rPr>
          <w:rFonts w:ascii="Arial" w:hAnsi="Arial" w:cs="Arial"/>
          <w:sz w:val="16"/>
          <w:szCs w:val="16"/>
        </w:rPr>
        <w:t xml:space="preserve"> Incorporated Organisation, </w:t>
      </w:r>
    </w:p>
    <w:p w14:paraId="228692A7" w14:textId="1031633A" w:rsidR="00BB538E" w:rsidRDefault="00BB538E" w:rsidP="00BB538E">
      <w:pPr>
        <w:pStyle w:val="NoSpacing"/>
        <w:jc w:val="center"/>
        <w:rPr>
          <w:rFonts w:ascii="Verdana" w:hAnsi="Verdana"/>
          <w:sz w:val="24"/>
          <w:szCs w:val="24"/>
        </w:rPr>
      </w:pPr>
      <w:r w:rsidRPr="00BB538E">
        <w:rPr>
          <w:rFonts w:ascii="Arial" w:hAnsi="Arial" w:cs="Arial"/>
          <w:sz w:val="16"/>
          <w:szCs w:val="16"/>
        </w:rPr>
        <w:t>Charity No. 1148533</w:t>
      </w:r>
    </w:p>
    <w:p w14:paraId="51E2B387" w14:textId="2DFE1E8F" w:rsidR="00A24FEA" w:rsidRDefault="00A24FEA" w:rsidP="00A24FEA">
      <w:pPr>
        <w:pStyle w:val="NoSpacing"/>
        <w:jc w:val="center"/>
        <w:rPr>
          <w:rFonts w:ascii="Verdana" w:hAnsi="Verdana"/>
          <w:sz w:val="24"/>
          <w:szCs w:val="24"/>
        </w:rPr>
      </w:pPr>
    </w:p>
    <w:p w14:paraId="66987F71" w14:textId="77777777" w:rsidR="008129D8" w:rsidRDefault="00CC62C6" w:rsidP="003E04E5">
      <w:pPr>
        <w:jc w:val="center"/>
        <w:rPr>
          <w:sz w:val="32"/>
          <w:szCs w:val="32"/>
        </w:rPr>
      </w:pPr>
      <w:r>
        <w:rPr>
          <w:noProof/>
          <w:lang w:eastAsia="en-GB"/>
        </w:rPr>
        <w:drawing>
          <wp:anchor distT="0" distB="0" distL="114300" distR="114300" simplePos="0" relativeHeight="251658240" behindDoc="0" locked="0" layoutInCell="1" allowOverlap="1" wp14:anchorId="46B6B541" wp14:editId="6A545E85">
            <wp:simplePos x="0" y="0"/>
            <wp:positionH relativeFrom="margin">
              <wp:posOffset>-228600</wp:posOffset>
            </wp:positionH>
            <wp:positionV relativeFrom="paragraph">
              <wp:posOffset>-571500</wp:posOffset>
            </wp:positionV>
            <wp:extent cx="2133600" cy="786130"/>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33600" cy="786130"/>
                    </a:xfrm>
                    <a:prstGeom prst="rect">
                      <a:avLst/>
                    </a:prstGeom>
                    <a:noFill/>
                  </pic:spPr>
                </pic:pic>
              </a:graphicData>
            </a:graphic>
          </wp:anchor>
        </w:drawing>
      </w:r>
    </w:p>
    <w:p w14:paraId="035E07EB" w14:textId="77777777" w:rsidR="008129D8" w:rsidRPr="00B63A85" w:rsidRDefault="008129D8" w:rsidP="00AD56F6">
      <w:pPr>
        <w:jc w:val="center"/>
      </w:pPr>
      <w:r>
        <w:rPr>
          <w:sz w:val="32"/>
          <w:szCs w:val="32"/>
        </w:rPr>
        <w:t xml:space="preserve">St Andrew’s Centre, </w:t>
      </w:r>
      <w:r w:rsidR="008B446C">
        <w:rPr>
          <w:sz w:val="32"/>
          <w:szCs w:val="32"/>
        </w:rPr>
        <w:t xml:space="preserve">St Andrew’s Church, </w:t>
      </w:r>
      <w:r>
        <w:rPr>
          <w:sz w:val="32"/>
          <w:szCs w:val="32"/>
        </w:rPr>
        <w:t>St Andrew Street, Hertford SG14 1HZ</w:t>
      </w:r>
    </w:p>
    <w:p w14:paraId="49626B22" w14:textId="77777777" w:rsidR="008129D8" w:rsidRDefault="008129D8" w:rsidP="00AD56F6">
      <w:pPr>
        <w:jc w:val="center"/>
        <w:rPr>
          <w:sz w:val="32"/>
          <w:szCs w:val="32"/>
        </w:rPr>
      </w:pPr>
      <w:r>
        <w:rPr>
          <w:sz w:val="32"/>
          <w:szCs w:val="32"/>
        </w:rPr>
        <w:t>Booking Form</w:t>
      </w:r>
    </w:p>
    <w:p w14:paraId="5FB4C9FF" w14:textId="77777777" w:rsidR="00082D9F" w:rsidRPr="00082D9F" w:rsidRDefault="00082D9F" w:rsidP="00AD56F6">
      <w:pPr>
        <w:jc w:val="center"/>
        <w:rPr>
          <w:sz w:val="36"/>
          <w:szCs w:val="36"/>
        </w:rPr>
      </w:pPr>
    </w:p>
    <w:p w14:paraId="35B622E4" w14:textId="7FE14709" w:rsidR="00082D9F" w:rsidRDefault="00082D9F" w:rsidP="00082D9F">
      <w:pPr>
        <w:rPr>
          <w:i/>
        </w:rPr>
      </w:pPr>
      <w:r>
        <w:rPr>
          <w:i/>
        </w:rPr>
        <w:t xml:space="preserve">Please complete pages 1&amp;2 and return them to </w:t>
      </w:r>
      <w:r w:rsidR="00C363B3">
        <w:rPr>
          <w:i/>
        </w:rPr>
        <w:t xml:space="preserve">the </w:t>
      </w:r>
      <w:proofErr w:type="gramStart"/>
      <w:r w:rsidR="00C363B3">
        <w:rPr>
          <w:i/>
        </w:rPr>
        <w:t>bookings</w:t>
      </w:r>
      <w:proofErr w:type="gramEnd"/>
      <w:r w:rsidR="00C363B3">
        <w:rPr>
          <w:i/>
        </w:rPr>
        <w:t xml:space="preserve"> </w:t>
      </w:r>
      <w:r w:rsidR="009204E9">
        <w:rPr>
          <w:i/>
        </w:rPr>
        <w:t>secretary with</w:t>
      </w:r>
      <w:r w:rsidR="00A843C7">
        <w:rPr>
          <w:i/>
        </w:rPr>
        <w:t xml:space="preserve"> a £20 deposit.</w:t>
      </w:r>
    </w:p>
    <w:p w14:paraId="276543D8" w14:textId="77777777" w:rsidR="00082D9F" w:rsidRPr="00082D9F" w:rsidRDefault="00082D9F" w:rsidP="00082D9F">
      <w:pPr>
        <w:rPr>
          <w:i/>
        </w:rPr>
      </w:pPr>
    </w:p>
    <w:p w14:paraId="72E88617" w14:textId="77777777" w:rsidR="008129D8" w:rsidRPr="003C566C" w:rsidRDefault="008129D8" w:rsidP="00AD56F6">
      <w:pPr>
        <w:rPr>
          <w:sz w:val="22"/>
          <w:szCs w:val="22"/>
        </w:rPr>
      </w:pPr>
      <w:r w:rsidRPr="003C566C">
        <w:rPr>
          <w:sz w:val="22"/>
          <w:szCs w:val="22"/>
        </w:rPr>
        <w:t>Hirer: Name of individual/s or organisation</w:t>
      </w: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40"/>
      </w:tblGrid>
      <w:tr w:rsidR="008129D8" w:rsidRPr="003C566C" w14:paraId="3B56846D" w14:textId="77777777" w:rsidTr="00416397">
        <w:trPr>
          <w:trHeight w:val="524"/>
        </w:trPr>
        <w:tc>
          <w:tcPr>
            <w:tcW w:w="7440" w:type="dxa"/>
            <w:vAlign w:val="center"/>
          </w:tcPr>
          <w:p w14:paraId="5D6D0B47" w14:textId="77777777" w:rsidR="008129D8" w:rsidRPr="00C355F4" w:rsidRDefault="008129D8" w:rsidP="00416397">
            <w:pPr>
              <w:rPr>
                <w:rFonts w:cs="Arial"/>
              </w:rPr>
            </w:pPr>
          </w:p>
        </w:tc>
      </w:tr>
    </w:tbl>
    <w:p w14:paraId="01231714" w14:textId="77777777" w:rsidR="008129D8" w:rsidRPr="003C566C" w:rsidRDefault="008129D8" w:rsidP="00AD56F6">
      <w:pPr>
        <w:rPr>
          <w:sz w:val="22"/>
          <w:szCs w:val="22"/>
        </w:rPr>
      </w:pPr>
    </w:p>
    <w:p w14:paraId="3A3906B3" w14:textId="77777777" w:rsidR="008129D8" w:rsidRPr="003C566C" w:rsidRDefault="009B72F2" w:rsidP="00AD56F6">
      <w:pPr>
        <w:rPr>
          <w:sz w:val="22"/>
          <w:szCs w:val="22"/>
        </w:rPr>
      </w:pPr>
      <w:r>
        <w:rPr>
          <w:sz w:val="22"/>
          <w:szCs w:val="22"/>
        </w:rPr>
        <w:t>If you are hiring on behalf of an organisation your name and position in the organisation</w:t>
      </w: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40"/>
      </w:tblGrid>
      <w:tr w:rsidR="008129D8" w:rsidRPr="003C566C" w14:paraId="24ACC6CC" w14:textId="77777777" w:rsidTr="00416397">
        <w:trPr>
          <w:trHeight w:val="569"/>
        </w:trPr>
        <w:tc>
          <w:tcPr>
            <w:tcW w:w="7440" w:type="dxa"/>
            <w:vAlign w:val="center"/>
          </w:tcPr>
          <w:p w14:paraId="38C2CFDB" w14:textId="77777777" w:rsidR="008129D8" w:rsidRPr="00D3099E" w:rsidRDefault="008129D8" w:rsidP="00416397"/>
        </w:tc>
      </w:tr>
    </w:tbl>
    <w:p w14:paraId="13534978" w14:textId="77777777" w:rsidR="008129D8" w:rsidRPr="003C566C" w:rsidRDefault="008129D8" w:rsidP="00AD56F6">
      <w:pPr>
        <w:rPr>
          <w:sz w:val="22"/>
          <w:szCs w:val="22"/>
        </w:rPr>
      </w:pPr>
    </w:p>
    <w:p w14:paraId="7D362D66" w14:textId="77777777" w:rsidR="008129D8" w:rsidRPr="003C566C" w:rsidRDefault="008129D8" w:rsidP="00AD56F6">
      <w:pPr>
        <w:rPr>
          <w:sz w:val="22"/>
          <w:szCs w:val="22"/>
        </w:rPr>
      </w:pPr>
      <w:r w:rsidRPr="003C566C">
        <w:rPr>
          <w:sz w:val="22"/>
          <w:szCs w:val="22"/>
        </w:rPr>
        <w:t>Contact details:</w:t>
      </w: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40"/>
      </w:tblGrid>
      <w:tr w:rsidR="008129D8" w:rsidRPr="003C566C" w14:paraId="341B8FE5" w14:textId="77777777" w:rsidTr="00B30E30">
        <w:trPr>
          <w:trHeight w:val="1850"/>
        </w:trPr>
        <w:tc>
          <w:tcPr>
            <w:tcW w:w="7440" w:type="dxa"/>
          </w:tcPr>
          <w:p w14:paraId="227893B9" w14:textId="77777777" w:rsidR="008129D8" w:rsidRPr="00C355F4" w:rsidRDefault="008129D8" w:rsidP="00B30E30">
            <w:pPr>
              <w:rPr>
                <w:rFonts w:cs="Arial"/>
              </w:rPr>
            </w:pPr>
            <w:r w:rsidRPr="003C566C">
              <w:rPr>
                <w:sz w:val="22"/>
                <w:szCs w:val="22"/>
              </w:rPr>
              <w:t>Address:</w:t>
            </w:r>
            <w:r w:rsidR="00C355F4">
              <w:rPr>
                <w:sz w:val="22"/>
                <w:szCs w:val="22"/>
              </w:rPr>
              <w:t xml:space="preserve"> </w:t>
            </w:r>
          </w:p>
          <w:p w14:paraId="06C7E8D1" w14:textId="77777777" w:rsidR="008129D8" w:rsidRPr="003C566C" w:rsidRDefault="008129D8" w:rsidP="00B30E30"/>
          <w:p w14:paraId="3E3B4DC7" w14:textId="77777777" w:rsidR="008129D8" w:rsidRPr="003C566C" w:rsidRDefault="008129D8" w:rsidP="00B30E30">
            <w:r w:rsidRPr="003C566C">
              <w:rPr>
                <w:sz w:val="22"/>
                <w:szCs w:val="22"/>
              </w:rPr>
              <w:t>Tel no.</w:t>
            </w:r>
            <w:r w:rsidR="004F2BAF">
              <w:rPr>
                <w:sz w:val="22"/>
                <w:szCs w:val="22"/>
              </w:rPr>
              <w:t>:</w:t>
            </w:r>
          </w:p>
          <w:p w14:paraId="04239972" w14:textId="77777777" w:rsidR="008129D8" w:rsidRPr="003C566C" w:rsidRDefault="008129D8" w:rsidP="00B30E30">
            <w:r w:rsidRPr="003C566C">
              <w:rPr>
                <w:sz w:val="22"/>
                <w:szCs w:val="22"/>
              </w:rPr>
              <w:t>Mobile no.</w:t>
            </w:r>
            <w:r w:rsidR="004F2BAF">
              <w:rPr>
                <w:sz w:val="22"/>
                <w:szCs w:val="22"/>
              </w:rPr>
              <w:t>:</w:t>
            </w:r>
          </w:p>
          <w:p w14:paraId="64C26F32" w14:textId="77777777" w:rsidR="008129D8" w:rsidRPr="003C566C" w:rsidRDefault="008129D8" w:rsidP="00B30E30"/>
          <w:p w14:paraId="1230C7A1" w14:textId="77777777" w:rsidR="008129D8" w:rsidRPr="003C566C" w:rsidRDefault="008129D8" w:rsidP="00B30E30">
            <w:r w:rsidRPr="003C566C">
              <w:rPr>
                <w:sz w:val="22"/>
                <w:szCs w:val="22"/>
              </w:rPr>
              <w:t>Email:</w:t>
            </w:r>
            <w:r>
              <w:rPr>
                <w:sz w:val="22"/>
                <w:szCs w:val="22"/>
              </w:rPr>
              <w:t xml:space="preserve"> </w:t>
            </w:r>
          </w:p>
          <w:p w14:paraId="746725A1" w14:textId="77777777" w:rsidR="008129D8" w:rsidRPr="003C566C" w:rsidRDefault="008129D8" w:rsidP="00B30E30"/>
        </w:tc>
      </w:tr>
    </w:tbl>
    <w:p w14:paraId="206C0827" w14:textId="77777777" w:rsidR="008129D8" w:rsidRPr="003C566C" w:rsidRDefault="008129D8" w:rsidP="00AD56F6">
      <w:pPr>
        <w:rPr>
          <w:sz w:val="22"/>
          <w:szCs w:val="22"/>
        </w:rPr>
      </w:pPr>
    </w:p>
    <w:p w14:paraId="6B819057" w14:textId="77777777" w:rsidR="008129D8" w:rsidRPr="003C566C" w:rsidRDefault="008129D8" w:rsidP="00AD56F6">
      <w:pPr>
        <w:rPr>
          <w:sz w:val="22"/>
          <w:szCs w:val="22"/>
        </w:rPr>
      </w:pPr>
      <w:r w:rsidRPr="003C566C">
        <w:rPr>
          <w:sz w:val="22"/>
          <w:szCs w:val="22"/>
        </w:rPr>
        <w:t>Date/s for which premises required: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tblGrid>
      <w:tr w:rsidR="008129D8" w:rsidRPr="003C566C" w14:paraId="4D4C969F" w14:textId="77777777" w:rsidTr="00B30E30">
        <w:trPr>
          <w:trHeight w:val="381"/>
        </w:trPr>
        <w:tc>
          <w:tcPr>
            <w:tcW w:w="2988" w:type="dxa"/>
          </w:tcPr>
          <w:p w14:paraId="648B4114" w14:textId="77777777" w:rsidR="008129D8" w:rsidRPr="003C566C" w:rsidRDefault="008129D8" w:rsidP="00B30E30"/>
        </w:tc>
      </w:tr>
    </w:tbl>
    <w:p w14:paraId="0E3B435B" w14:textId="77777777" w:rsidR="008129D8" w:rsidRPr="003C566C" w:rsidRDefault="008129D8" w:rsidP="00AD56F6">
      <w:pPr>
        <w:rPr>
          <w:sz w:val="22"/>
          <w:szCs w:val="22"/>
        </w:rPr>
      </w:pPr>
      <w:r w:rsidRPr="003C566C">
        <w:rPr>
          <w:sz w:val="22"/>
          <w:szCs w:val="22"/>
        </w:rPr>
        <w:t xml:space="preserve">Room </w:t>
      </w:r>
      <w:proofErr w:type="gramStart"/>
      <w:r w:rsidRPr="003C566C">
        <w:rPr>
          <w:sz w:val="22"/>
          <w:szCs w:val="22"/>
        </w:rPr>
        <w:t>hire</w:t>
      </w:r>
      <w:proofErr w:type="gramEnd"/>
      <w:r w:rsidRPr="003C566C">
        <w:rPr>
          <w:sz w:val="22"/>
          <w:szCs w:val="22"/>
        </w:rPr>
        <w:t>:</w:t>
      </w:r>
    </w:p>
    <w:p w14:paraId="1293BBA0" w14:textId="77777777" w:rsidR="008129D8" w:rsidRDefault="008129D8" w:rsidP="00AD56F6">
      <w:pPr>
        <w:rPr>
          <w:sz w:val="22"/>
          <w:szCs w:val="22"/>
        </w:rPr>
      </w:pPr>
      <w:r>
        <w:rPr>
          <w:sz w:val="22"/>
          <w:szCs w:val="22"/>
        </w:rPr>
        <w:t>Hire dependent on agreement with Booking Secretary:</w:t>
      </w:r>
    </w:p>
    <w:p w14:paraId="48919A21" w14:textId="77777777" w:rsidR="00082D9F" w:rsidRPr="003C566C" w:rsidRDefault="00082D9F" w:rsidP="00AD56F6">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8"/>
        <w:gridCol w:w="1560"/>
        <w:gridCol w:w="3360"/>
      </w:tblGrid>
      <w:tr w:rsidR="008129D8" w:rsidRPr="003C566C" w14:paraId="56E8FAF4" w14:textId="77777777" w:rsidTr="00082D9F">
        <w:trPr>
          <w:trHeight w:val="1008"/>
        </w:trPr>
        <w:tc>
          <w:tcPr>
            <w:tcW w:w="2508" w:type="dxa"/>
          </w:tcPr>
          <w:p w14:paraId="14D2B5E3" w14:textId="77777777" w:rsidR="008129D8" w:rsidRDefault="008129D8" w:rsidP="00B30E30">
            <w:r w:rsidRPr="003C566C">
              <w:rPr>
                <w:sz w:val="22"/>
                <w:szCs w:val="22"/>
              </w:rPr>
              <w:t xml:space="preserve">Main hall: </w:t>
            </w:r>
          </w:p>
          <w:p w14:paraId="72988D65" w14:textId="77777777" w:rsidR="008129D8" w:rsidRPr="003C566C" w:rsidRDefault="008129D8" w:rsidP="00082D9F">
            <w:r w:rsidRPr="003C566C">
              <w:rPr>
                <w:sz w:val="22"/>
                <w:szCs w:val="22"/>
              </w:rPr>
              <w:t>capacity: 70 - 80</w:t>
            </w:r>
          </w:p>
        </w:tc>
        <w:tc>
          <w:tcPr>
            <w:tcW w:w="1560" w:type="dxa"/>
          </w:tcPr>
          <w:p w14:paraId="617543EA" w14:textId="77777777" w:rsidR="008129D8" w:rsidRDefault="008129D8" w:rsidP="00B30E30">
            <w:pPr>
              <w:rPr>
                <w:sz w:val="22"/>
                <w:szCs w:val="22"/>
              </w:rPr>
            </w:pPr>
            <w:r>
              <w:rPr>
                <w:sz w:val="22"/>
                <w:szCs w:val="22"/>
              </w:rPr>
              <w:t>hourly rate</w:t>
            </w:r>
          </w:p>
          <w:p w14:paraId="30AB4789" w14:textId="0B28D21A" w:rsidR="007E667B" w:rsidRDefault="007E667B" w:rsidP="00B30E30">
            <w:r>
              <w:t>£</w:t>
            </w:r>
            <w:r w:rsidR="00875CD0">
              <w:t>22</w:t>
            </w:r>
          </w:p>
          <w:p w14:paraId="35E41814" w14:textId="77777777" w:rsidR="007E667B" w:rsidRDefault="007E667B" w:rsidP="00B30E30"/>
          <w:p w14:paraId="0A7C91C8" w14:textId="77777777" w:rsidR="007E667B" w:rsidRPr="003C566C" w:rsidRDefault="007E667B" w:rsidP="00B30E30"/>
        </w:tc>
        <w:tc>
          <w:tcPr>
            <w:tcW w:w="3360" w:type="dxa"/>
          </w:tcPr>
          <w:p w14:paraId="67F16950" w14:textId="77777777" w:rsidR="002F452B" w:rsidRDefault="008129D8" w:rsidP="00082D9F">
            <w:pPr>
              <w:rPr>
                <w:sz w:val="16"/>
                <w:szCs w:val="16"/>
              </w:rPr>
            </w:pPr>
            <w:r w:rsidRPr="009B72F2">
              <w:rPr>
                <w:sz w:val="16"/>
                <w:szCs w:val="16"/>
              </w:rPr>
              <w:t>Time required</w:t>
            </w:r>
            <w:r w:rsidR="009B72F2" w:rsidRPr="009B72F2">
              <w:rPr>
                <w:sz w:val="16"/>
                <w:szCs w:val="16"/>
              </w:rPr>
              <w:t xml:space="preserve"> (allow time for preparation or set-up and clean-up)</w:t>
            </w:r>
          </w:p>
          <w:p w14:paraId="33622317" w14:textId="77777777" w:rsidR="00BD5477" w:rsidRPr="00BD5477" w:rsidRDefault="00BD5477" w:rsidP="00082D9F"/>
        </w:tc>
      </w:tr>
      <w:tr w:rsidR="008129D8" w:rsidRPr="003C566C" w14:paraId="07C16EAE" w14:textId="77777777" w:rsidTr="00082D9F">
        <w:trPr>
          <w:trHeight w:val="1008"/>
        </w:trPr>
        <w:tc>
          <w:tcPr>
            <w:tcW w:w="2508" w:type="dxa"/>
          </w:tcPr>
          <w:p w14:paraId="193C6724" w14:textId="77777777" w:rsidR="008129D8" w:rsidRPr="003C566C" w:rsidRDefault="008129D8" w:rsidP="00B30E30">
            <w:r w:rsidRPr="003C566C">
              <w:rPr>
                <w:sz w:val="22"/>
                <w:szCs w:val="22"/>
              </w:rPr>
              <w:t>Main hall plus Art Room:</w:t>
            </w:r>
          </w:p>
          <w:p w14:paraId="3D4D90F7" w14:textId="77777777" w:rsidR="008129D8" w:rsidRPr="003C566C" w:rsidRDefault="008129D8" w:rsidP="00082D9F">
            <w:r w:rsidRPr="003C566C">
              <w:rPr>
                <w:sz w:val="22"/>
                <w:szCs w:val="22"/>
              </w:rPr>
              <w:t xml:space="preserve">capacity: 70 – </w:t>
            </w:r>
            <w:r>
              <w:rPr>
                <w:sz w:val="22"/>
                <w:szCs w:val="22"/>
              </w:rPr>
              <w:t>90</w:t>
            </w:r>
          </w:p>
        </w:tc>
        <w:tc>
          <w:tcPr>
            <w:tcW w:w="1560" w:type="dxa"/>
          </w:tcPr>
          <w:p w14:paraId="4BE890CE" w14:textId="77777777" w:rsidR="008129D8" w:rsidRDefault="008129D8" w:rsidP="00B30E30">
            <w:pPr>
              <w:rPr>
                <w:sz w:val="22"/>
                <w:szCs w:val="22"/>
              </w:rPr>
            </w:pPr>
            <w:r>
              <w:rPr>
                <w:sz w:val="22"/>
                <w:szCs w:val="22"/>
              </w:rPr>
              <w:t>hourly rate</w:t>
            </w:r>
          </w:p>
          <w:p w14:paraId="63BF391B" w14:textId="0689E3B1" w:rsidR="009D7E4F" w:rsidRPr="003C566C" w:rsidRDefault="009D7E4F" w:rsidP="00B30E30">
            <w:r>
              <w:t>£25</w:t>
            </w:r>
          </w:p>
        </w:tc>
        <w:tc>
          <w:tcPr>
            <w:tcW w:w="3360" w:type="dxa"/>
          </w:tcPr>
          <w:p w14:paraId="39FEB7CC" w14:textId="77777777" w:rsidR="008129D8" w:rsidRDefault="009B72F2" w:rsidP="00B30E30">
            <w:pPr>
              <w:rPr>
                <w:sz w:val="16"/>
                <w:szCs w:val="16"/>
              </w:rPr>
            </w:pPr>
            <w:r w:rsidRPr="009B72F2">
              <w:rPr>
                <w:sz w:val="16"/>
                <w:szCs w:val="16"/>
              </w:rPr>
              <w:t>Time required (allow time as above)</w:t>
            </w:r>
          </w:p>
          <w:p w14:paraId="7BDDD1AA" w14:textId="77777777" w:rsidR="00BD5477" w:rsidRPr="00BD5477" w:rsidRDefault="00BD5477" w:rsidP="00B30E30"/>
        </w:tc>
      </w:tr>
      <w:tr w:rsidR="008129D8" w:rsidRPr="003C566C" w14:paraId="2D51CBFE" w14:textId="77777777" w:rsidTr="00082D9F">
        <w:trPr>
          <w:trHeight w:val="1008"/>
        </w:trPr>
        <w:tc>
          <w:tcPr>
            <w:tcW w:w="2508" w:type="dxa"/>
          </w:tcPr>
          <w:p w14:paraId="22BFCFDF" w14:textId="77777777" w:rsidR="00082D9F" w:rsidRDefault="00082D9F" w:rsidP="00B30E30">
            <w:r>
              <w:rPr>
                <w:sz w:val="22"/>
                <w:szCs w:val="22"/>
              </w:rPr>
              <w:t xml:space="preserve">Art Room/Counselling Room: </w:t>
            </w:r>
          </w:p>
          <w:p w14:paraId="33965C81" w14:textId="77777777" w:rsidR="008129D8" w:rsidRPr="003C566C" w:rsidRDefault="008129D8" w:rsidP="00082D9F">
            <w:r>
              <w:rPr>
                <w:sz w:val="22"/>
                <w:szCs w:val="22"/>
              </w:rPr>
              <w:t xml:space="preserve">capacity: </w:t>
            </w:r>
            <w:r w:rsidR="008971E7">
              <w:rPr>
                <w:sz w:val="22"/>
                <w:szCs w:val="22"/>
              </w:rPr>
              <w:t>10-</w:t>
            </w:r>
            <w:r w:rsidR="00082D9F">
              <w:rPr>
                <w:sz w:val="22"/>
                <w:szCs w:val="22"/>
              </w:rPr>
              <w:t>12</w:t>
            </w:r>
          </w:p>
        </w:tc>
        <w:tc>
          <w:tcPr>
            <w:tcW w:w="1560" w:type="dxa"/>
          </w:tcPr>
          <w:p w14:paraId="16A39501" w14:textId="77777777" w:rsidR="008129D8" w:rsidRDefault="008129D8" w:rsidP="00B30E30">
            <w:pPr>
              <w:rPr>
                <w:sz w:val="22"/>
                <w:szCs w:val="22"/>
              </w:rPr>
            </w:pPr>
            <w:r>
              <w:rPr>
                <w:sz w:val="22"/>
                <w:szCs w:val="22"/>
              </w:rPr>
              <w:t>hourly rate</w:t>
            </w:r>
          </w:p>
          <w:p w14:paraId="2A678713" w14:textId="08D42AB2" w:rsidR="009D7E4F" w:rsidRPr="003C566C" w:rsidRDefault="00855098" w:rsidP="00B30E30">
            <w:r>
              <w:t>£10</w:t>
            </w:r>
          </w:p>
        </w:tc>
        <w:tc>
          <w:tcPr>
            <w:tcW w:w="3360" w:type="dxa"/>
          </w:tcPr>
          <w:p w14:paraId="60B59EF2" w14:textId="77777777" w:rsidR="008129D8" w:rsidRDefault="009B72F2" w:rsidP="00B30E30">
            <w:pPr>
              <w:rPr>
                <w:sz w:val="16"/>
                <w:szCs w:val="16"/>
              </w:rPr>
            </w:pPr>
            <w:r w:rsidRPr="009B72F2">
              <w:rPr>
                <w:sz w:val="16"/>
                <w:szCs w:val="16"/>
              </w:rPr>
              <w:t>Time required (allow time as above)</w:t>
            </w:r>
          </w:p>
          <w:p w14:paraId="329F88D9" w14:textId="77777777" w:rsidR="00BD5477" w:rsidRPr="00BD5477" w:rsidRDefault="00BD5477" w:rsidP="00B30E30"/>
        </w:tc>
      </w:tr>
      <w:tr w:rsidR="008129D8" w:rsidRPr="003C566C" w14:paraId="29227065" w14:textId="77777777" w:rsidTr="00B30E30">
        <w:trPr>
          <w:trHeight w:val="352"/>
        </w:trPr>
        <w:tc>
          <w:tcPr>
            <w:tcW w:w="2508" w:type="dxa"/>
          </w:tcPr>
          <w:p w14:paraId="360B9CFA" w14:textId="77777777" w:rsidR="008129D8" w:rsidRPr="003C566C" w:rsidRDefault="008129D8" w:rsidP="00B30E30">
            <w:r w:rsidRPr="003C566C">
              <w:rPr>
                <w:sz w:val="22"/>
                <w:szCs w:val="22"/>
              </w:rPr>
              <w:t>Kitchen</w:t>
            </w:r>
          </w:p>
        </w:tc>
        <w:tc>
          <w:tcPr>
            <w:tcW w:w="1560" w:type="dxa"/>
          </w:tcPr>
          <w:p w14:paraId="7691E428" w14:textId="77777777" w:rsidR="008129D8" w:rsidRPr="00BC6DF4" w:rsidRDefault="00897B20" w:rsidP="00B30E30">
            <w:r w:rsidRPr="00BC6DF4">
              <w:rPr>
                <w:sz w:val="22"/>
                <w:szCs w:val="22"/>
              </w:rPr>
              <w:t>I</w:t>
            </w:r>
            <w:r w:rsidR="008129D8" w:rsidRPr="00BC6DF4">
              <w:rPr>
                <w:sz w:val="22"/>
                <w:szCs w:val="22"/>
              </w:rPr>
              <w:t>nclusive</w:t>
            </w:r>
          </w:p>
        </w:tc>
        <w:tc>
          <w:tcPr>
            <w:tcW w:w="3360" w:type="dxa"/>
          </w:tcPr>
          <w:p w14:paraId="16C9761C" w14:textId="77777777" w:rsidR="008129D8" w:rsidRDefault="0016719B" w:rsidP="0016719B">
            <w:pPr>
              <w:rPr>
                <w:sz w:val="16"/>
                <w:szCs w:val="16"/>
              </w:rPr>
            </w:pPr>
            <w:r>
              <w:t>Yes/N</w:t>
            </w:r>
            <w:r w:rsidR="009B72F2">
              <w:t xml:space="preserve">o </w:t>
            </w:r>
            <w:r w:rsidR="009B72F2">
              <w:rPr>
                <w:sz w:val="16"/>
                <w:szCs w:val="16"/>
              </w:rPr>
              <w:t>(please delete as necessary</w:t>
            </w:r>
            <w:r w:rsidR="009B72F2" w:rsidRPr="009B72F2">
              <w:rPr>
                <w:sz w:val="16"/>
                <w:szCs w:val="16"/>
              </w:rPr>
              <w:t>)</w:t>
            </w:r>
          </w:p>
          <w:p w14:paraId="55EABB5B" w14:textId="77777777" w:rsidR="00195BDC" w:rsidRPr="003C566C" w:rsidRDefault="00195BDC" w:rsidP="0016719B"/>
        </w:tc>
      </w:tr>
    </w:tbl>
    <w:p w14:paraId="629EE3E6" w14:textId="77777777" w:rsidR="00F270B5" w:rsidRDefault="00F270B5">
      <w:pPr>
        <w:rPr>
          <w:rStyle w:val="Hyperlink"/>
          <w:sz w:val="22"/>
          <w:szCs w:val="22"/>
        </w:rPr>
      </w:pPr>
      <w:r>
        <w:rPr>
          <w:rStyle w:val="Hyperlink"/>
          <w:sz w:val="22"/>
          <w:szCs w:val="22"/>
        </w:rPr>
        <w:br w:type="page"/>
      </w:r>
    </w:p>
    <w:p w14:paraId="0499D343" w14:textId="77777777" w:rsidR="00F270B5" w:rsidRDefault="00F270B5" w:rsidP="00F270B5">
      <w:pPr>
        <w:jc w:val="center"/>
        <w:rPr>
          <w:rStyle w:val="Hyperlink"/>
          <w:sz w:val="22"/>
          <w:szCs w:val="22"/>
        </w:rPr>
      </w:pPr>
    </w:p>
    <w:p w14:paraId="1C4A699D" w14:textId="77777777" w:rsidR="00A168CF" w:rsidRDefault="00A168CF" w:rsidP="00A168CF">
      <w:pPr>
        <w:rPr>
          <w:sz w:val="22"/>
          <w:szCs w:val="22"/>
        </w:rPr>
      </w:pPr>
    </w:p>
    <w:p w14:paraId="6DC26F51" w14:textId="77777777" w:rsidR="008129D8" w:rsidRPr="00A168CF" w:rsidRDefault="00A168CF" w:rsidP="00A168CF">
      <w:pPr>
        <w:jc w:val="center"/>
        <w:rPr>
          <w:rFonts w:cs="Arial"/>
          <w:b/>
          <w:bCs/>
          <w:color w:val="000000"/>
          <w:sz w:val="32"/>
          <w:szCs w:val="32"/>
          <w:lang w:val="en-US"/>
        </w:rPr>
      </w:pPr>
      <w:r w:rsidRPr="00A168CF">
        <w:rPr>
          <w:rFonts w:cs="Arial"/>
          <w:b/>
          <w:bCs/>
          <w:color w:val="000000"/>
          <w:sz w:val="32"/>
          <w:szCs w:val="32"/>
          <w:lang w:val="en-US"/>
        </w:rPr>
        <w:t>St Andrew</w:t>
      </w:r>
      <w:r w:rsidR="008129D8" w:rsidRPr="00A168CF">
        <w:rPr>
          <w:rFonts w:cs="Arial"/>
          <w:b/>
          <w:bCs/>
          <w:color w:val="000000"/>
          <w:sz w:val="32"/>
          <w:szCs w:val="32"/>
          <w:lang w:val="en-US"/>
        </w:rPr>
        <w:t>’s Centre</w:t>
      </w:r>
    </w:p>
    <w:p w14:paraId="57357AF9" w14:textId="77777777" w:rsidR="008129D8" w:rsidRDefault="008129D8" w:rsidP="0025279D"/>
    <w:p w14:paraId="39BB88BC" w14:textId="77777777" w:rsidR="008129D8" w:rsidRPr="001B1DE7" w:rsidRDefault="008129D8" w:rsidP="0025279D">
      <w:pPr>
        <w:autoSpaceDE w:val="0"/>
        <w:autoSpaceDN w:val="0"/>
        <w:adjustRightInd w:val="0"/>
        <w:jc w:val="center"/>
        <w:rPr>
          <w:rFonts w:cs="Arial"/>
          <w:color w:val="000000"/>
          <w:lang w:val="en-US"/>
        </w:rPr>
      </w:pPr>
      <w:r w:rsidRPr="001B1DE7">
        <w:rPr>
          <w:rFonts w:cs="Arial"/>
          <w:b/>
          <w:bCs/>
          <w:color w:val="000000"/>
          <w:lang w:val="en-US"/>
        </w:rPr>
        <w:t>PLEASE ENSURE THAT</w:t>
      </w:r>
      <w:r>
        <w:rPr>
          <w:rFonts w:cs="Arial"/>
          <w:b/>
          <w:bCs/>
          <w:color w:val="000000"/>
          <w:lang w:val="en-US"/>
        </w:rPr>
        <w:t xml:space="preserve"> YOU READ THIS DOCUMENT</w:t>
      </w:r>
      <w:r w:rsidRPr="001B1DE7">
        <w:rPr>
          <w:rFonts w:cs="Arial"/>
          <w:b/>
          <w:bCs/>
          <w:color w:val="000000"/>
          <w:lang w:val="en-US"/>
        </w:rPr>
        <w:t xml:space="preserve"> CAREFULLY BEFORE MAKING A BOOKING.</w:t>
      </w:r>
      <w:r>
        <w:rPr>
          <w:rFonts w:cs="Arial"/>
          <w:b/>
          <w:bCs/>
          <w:color w:val="000000"/>
          <w:lang w:val="en-US"/>
        </w:rPr>
        <w:t xml:space="preserve">  THE SHADED BOX WILL BE COMPLETED BY THE BOOKING SECRETARY BEFORE THE AGREEMENT IS SIGNED.</w:t>
      </w:r>
    </w:p>
    <w:p w14:paraId="6A796BD0" w14:textId="77777777" w:rsidR="008129D8" w:rsidRPr="0025279D" w:rsidRDefault="008129D8" w:rsidP="0025279D">
      <w:pPr>
        <w:rPr>
          <w:rFonts w:cs="Arial"/>
          <w:b/>
          <w:bCs/>
          <w:color w:val="000000"/>
          <w:sz w:val="22"/>
          <w:szCs w:val="22"/>
          <w:lang w:val="en-US"/>
        </w:rPr>
      </w:pPr>
    </w:p>
    <w:p w14:paraId="4F29EA65" w14:textId="77777777" w:rsidR="008129D8" w:rsidRPr="0025279D" w:rsidRDefault="008129D8" w:rsidP="006F708F">
      <w:pPr>
        <w:jc w:val="both"/>
        <w:rPr>
          <w:rFonts w:cs="Arial"/>
          <w:sz w:val="22"/>
          <w:szCs w:val="22"/>
        </w:rPr>
      </w:pPr>
      <w:r w:rsidRPr="0025279D">
        <w:rPr>
          <w:rFonts w:cs="Arial"/>
          <w:sz w:val="22"/>
          <w:szCs w:val="22"/>
        </w:rPr>
        <w:t xml:space="preserve">AN AGREEMENT </w:t>
      </w:r>
      <w:r w:rsidRPr="0025279D">
        <w:rPr>
          <w:rFonts w:cs="Arial"/>
          <w:bCs/>
          <w:sz w:val="22"/>
          <w:szCs w:val="22"/>
        </w:rPr>
        <w:t>BETWEEN</w:t>
      </w:r>
      <w:r>
        <w:rPr>
          <w:rFonts w:cs="Arial"/>
          <w:bCs/>
          <w:sz w:val="22"/>
          <w:szCs w:val="22"/>
        </w:rPr>
        <w:t xml:space="preserve"> </w:t>
      </w:r>
      <w:r w:rsidRPr="0025279D">
        <w:rPr>
          <w:rFonts w:cs="Arial"/>
          <w:sz w:val="22"/>
          <w:szCs w:val="22"/>
        </w:rPr>
        <w:t xml:space="preserve">(1) HERTFORD ST ANDREW COMMUNITY TRUST of St Andrew Street, Hertford SG14 1HZ (“the Trust”) </w:t>
      </w:r>
      <w:r w:rsidRPr="0025279D">
        <w:rPr>
          <w:rFonts w:cs="Arial"/>
          <w:bCs/>
          <w:sz w:val="22"/>
          <w:szCs w:val="22"/>
        </w:rPr>
        <w:t>and</w:t>
      </w:r>
      <w:r w:rsidRPr="0025279D">
        <w:rPr>
          <w:rFonts w:cs="Arial"/>
          <w:sz w:val="22"/>
          <w:szCs w:val="22"/>
        </w:rPr>
        <w:t xml:space="preserve"> (2) THE HIRER whose details are set out in the attached Booking Form</w:t>
      </w:r>
      <w:r>
        <w:rPr>
          <w:rFonts w:cs="Arial"/>
          <w:sz w:val="22"/>
          <w:szCs w:val="22"/>
        </w:rPr>
        <w:t>.</w:t>
      </w:r>
    </w:p>
    <w:p w14:paraId="16120ABF" w14:textId="77777777" w:rsidR="008129D8" w:rsidRDefault="008129D8" w:rsidP="006F708F">
      <w:pPr>
        <w:jc w:val="both"/>
        <w:rPr>
          <w:rFonts w:cs="Arial"/>
          <w:bCs/>
          <w:sz w:val="22"/>
          <w:szCs w:val="22"/>
        </w:rPr>
      </w:pPr>
    </w:p>
    <w:p w14:paraId="4D3303FF" w14:textId="33B1C4D8" w:rsidR="008129D8" w:rsidRDefault="008129D8" w:rsidP="006F708F">
      <w:pPr>
        <w:jc w:val="both"/>
        <w:rPr>
          <w:rFonts w:cs="Arial"/>
          <w:bCs/>
          <w:sz w:val="22"/>
          <w:szCs w:val="22"/>
        </w:rPr>
      </w:pPr>
      <w:r w:rsidRPr="0025279D">
        <w:rPr>
          <w:rFonts w:cs="Arial"/>
          <w:bCs/>
          <w:sz w:val="22"/>
          <w:szCs w:val="22"/>
        </w:rPr>
        <w:t xml:space="preserve">The Trust grants to the Hirer permission to use the </w:t>
      </w:r>
      <w:r w:rsidR="008D5D70">
        <w:rPr>
          <w:rFonts w:cs="Arial"/>
          <w:bCs/>
          <w:sz w:val="22"/>
          <w:szCs w:val="22"/>
        </w:rPr>
        <w:t>room or rooms</w:t>
      </w:r>
      <w:r w:rsidRPr="0025279D">
        <w:rPr>
          <w:rFonts w:cs="Arial"/>
          <w:bCs/>
          <w:sz w:val="22"/>
          <w:szCs w:val="22"/>
        </w:rPr>
        <w:t xml:space="preserve"> referred to in the attached Booking Form (</w:t>
      </w:r>
      <w:r w:rsidR="008D5D70">
        <w:rPr>
          <w:rFonts w:cs="Arial"/>
          <w:bCs/>
          <w:sz w:val="22"/>
          <w:szCs w:val="22"/>
        </w:rPr>
        <w:t>“the Premises”)</w:t>
      </w:r>
      <w:r w:rsidRPr="0025279D">
        <w:rPr>
          <w:rFonts w:cs="Arial"/>
          <w:bCs/>
          <w:sz w:val="22"/>
          <w:szCs w:val="22"/>
        </w:rPr>
        <w:t xml:space="preserve"> on the terms set out below and in accordance with the Standard Conditions </w:t>
      </w:r>
      <w:r w:rsidR="008D5D70">
        <w:rPr>
          <w:rFonts w:cs="Arial"/>
          <w:bCs/>
          <w:sz w:val="22"/>
          <w:szCs w:val="22"/>
        </w:rPr>
        <w:t>attached.</w:t>
      </w:r>
      <w:r w:rsidRPr="0025279D">
        <w:rPr>
          <w:rFonts w:cs="Arial"/>
          <w:bCs/>
          <w:sz w:val="22"/>
          <w:szCs w:val="22"/>
        </w:rPr>
        <w:t xml:space="preserve">  In this Agreement the expression “the Centre” means St Andrew’s Centre adjacent to St Andrew’s Church, St Andrew Street, Hertford SG14 1HZ and “the Council” means the Parochial Church Council of the Parish Church of Hertford St Andrew.</w:t>
      </w:r>
    </w:p>
    <w:p w14:paraId="45D95CE0" w14:textId="77777777" w:rsidR="00D1130B" w:rsidRDefault="00D1130B" w:rsidP="006F708F">
      <w:pPr>
        <w:jc w:val="both"/>
        <w:rPr>
          <w:rFonts w:cs="Arial"/>
          <w:bCs/>
          <w:sz w:val="22"/>
          <w:szCs w:val="22"/>
        </w:rPr>
      </w:pPr>
    </w:p>
    <w:p w14:paraId="535E7B35" w14:textId="77777777" w:rsidR="00D1130B" w:rsidRPr="0025279D" w:rsidRDefault="00D1130B" w:rsidP="00D1130B">
      <w:pPr>
        <w:shd w:val="clear" w:color="auto" w:fill="D9D9D9"/>
        <w:spacing w:line="360" w:lineRule="auto"/>
        <w:jc w:val="center"/>
        <w:rPr>
          <w:rFonts w:cs="Arial"/>
          <w:b/>
          <w:bCs/>
          <w:sz w:val="22"/>
          <w:szCs w:val="22"/>
        </w:rPr>
      </w:pPr>
      <w:r>
        <w:rPr>
          <w:rFonts w:cs="Arial"/>
          <w:b/>
          <w:bCs/>
          <w:sz w:val="22"/>
          <w:szCs w:val="22"/>
        </w:rPr>
        <w:t>TO BE COMPLETED BY BOOKING SECRETARY</w:t>
      </w:r>
    </w:p>
    <w:p w14:paraId="6AA985C8" w14:textId="3DF841EB" w:rsidR="00D1130B" w:rsidRDefault="00D1130B" w:rsidP="00D1130B">
      <w:pPr>
        <w:shd w:val="clear" w:color="auto" w:fill="D9D9D9" w:themeFill="background1" w:themeFillShade="D9"/>
        <w:spacing w:line="360" w:lineRule="auto"/>
        <w:rPr>
          <w:rFonts w:cs="Arial"/>
          <w:sz w:val="22"/>
          <w:szCs w:val="22"/>
        </w:rPr>
      </w:pPr>
      <w:r w:rsidRPr="0CE2B654">
        <w:rPr>
          <w:rFonts w:cs="Arial"/>
          <w:sz w:val="22"/>
          <w:szCs w:val="22"/>
        </w:rPr>
        <w:t xml:space="preserve"> Hire fee: </w:t>
      </w:r>
      <w:r>
        <w:tab/>
      </w:r>
      <w:r w:rsidRPr="0CE2B654">
        <w:rPr>
          <w:rFonts w:cs="Arial"/>
          <w:sz w:val="22"/>
          <w:szCs w:val="22"/>
        </w:rPr>
        <w:t xml:space="preserve">             £</w:t>
      </w:r>
      <w:r>
        <w:rPr>
          <w:rFonts w:cs="Arial"/>
          <w:sz w:val="22"/>
          <w:szCs w:val="22"/>
        </w:rPr>
        <w:t>….</w:t>
      </w:r>
      <w:r>
        <w:tab/>
      </w:r>
    </w:p>
    <w:p w14:paraId="047E2838" w14:textId="77777777" w:rsidR="00D1130B" w:rsidRDefault="00D1130B" w:rsidP="00D1130B">
      <w:pPr>
        <w:shd w:val="clear" w:color="auto" w:fill="D9D9D9" w:themeFill="background1" w:themeFillShade="D9"/>
        <w:spacing w:line="360" w:lineRule="auto"/>
        <w:rPr>
          <w:sz w:val="22"/>
          <w:szCs w:val="22"/>
        </w:rPr>
      </w:pPr>
      <w:r w:rsidRPr="0CE2B654">
        <w:rPr>
          <w:sz w:val="22"/>
          <w:szCs w:val="22"/>
        </w:rPr>
        <w:t xml:space="preserve"> Holding Deposit:         £20</w:t>
      </w:r>
      <w:r>
        <w:tab/>
      </w:r>
      <w:r w:rsidRPr="0CE2B654">
        <w:rPr>
          <w:rFonts w:cs="Arial"/>
          <w:sz w:val="22"/>
          <w:szCs w:val="22"/>
        </w:rPr>
        <w:t>(Deposits payable upon booking)</w:t>
      </w:r>
    </w:p>
    <w:p w14:paraId="76D9A8A8" w14:textId="2FFF2D8F" w:rsidR="00D1130B" w:rsidRDefault="00D1130B" w:rsidP="00D1130B">
      <w:pPr>
        <w:shd w:val="clear" w:color="auto" w:fill="D9D9D9" w:themeFill="background1" w:themeFillShade="D9"/>
        <w:spacing w:line="360" w:lineRule="auto"/>
        <w:rPr>
          <w:rFonts w:cs="Arial"/>
          <w:sz w:val="22"/>
          <w:szCs w:val="22"/>
        </w:rPr>
      </w:pPr>
      <w:r w:rsidRPr="0CE2B654">
        <w:rPr>
          <w:rFonts w:cs="Arial"/>
          <w:sz w:val="22"/>
          <w:szCs w:val="22"/>
        </w:rPr>
        <w:t xml:space="preserve"> Damage Deposit: </w:t>
      </w:r>
      <w:r>
        <w:tab/>
      </w:r>
      <w:r w:rsidRPr="0CE2B654">
        <w:rPr>
          <w:rFonts w:cs="Arial"/>
          <w:sz w:val="22"/>
          <w:szCs w:val="22"/>
        </w:rPr>
        <w:t xml:space="preserve"> £50</w:t>
      </w:r>
      <w:r>
        <w:tab/>
      </w:r>
      <w:r w:rsidRPr="0CE2B654">
        <w:rPr>
          <w:rFonts w:cs="Arial"/>
          <w:sz w:val="22"/>
          <w:szCs w:val="22"/>
        </w:rPr>
        <w:t>(Deposit will be refunded after the event if there is no damage)</w:t>
      </w:r>
      <w:r>
        <w:tab/>
      </w:r>
      <w:r w:rsidRPr="0CE2B654">
        <w:rPr>
          <w:rFonts w:cs="Arial"/>
          <w:sz w:val="22"/>
          <w:szCs w:val="22"/>
        </w:rPr>
        <w:t xml:space="preserve"> </w:t>
      </w:r>
      <w:r>
        <w:tab/>
      </w:r>
      <w:r>
        <w:tab/>
      </w:r>
      <w:r w:rsidRPr="0CE2B654">
        <w:rPr>
          <w:rFonts w:cs="Arial"/>
          <w:sz w:val="22"/>
          <w:szCs w:val="22"/>
        </w:rPr>
        <w:t xml:space="preserve">             £70 due and balance of hire fee £</w:t>
      </w:r>
      <w:r>
        <w:rPr>
          <w:rFonts w:cs="Arial"/>
          <w:sz w:val="22"/>
          <w:szCs w:val="22"/>
        </w:rPr>
        <w:t xml:space="preserve"> …  </w:t>
      </w:r>
      <w:r w:rsidRPr="0CE2B654">
        <w:rPr>
          <w:rFonts w:cs="Arial"/>
          <w:sz w:val="22"/>
          <w:szCs w:val="22"/>
        </w:rPr>
        <w:t xml:space="preserve"> due on receipt of invoice.</w:t>
      </w:r>
    </w:p>
    <w:p w14:paraId="17283DB4" w14:textId="77777777" w:rsidR="00D1130B" w:rsidRDefault="00D1130B" w:rsidP="00D1130B">
      <w:pPr>
        <w:shd w:val="clear" w:color="auto" w:fill="D9D9D9"/>
        <w:spacing w:line="360" w:lineRule="auto"/>
        <w:rPr>
          <w:rFonts w:cs="Arial"/>
          <w:bCs/>
          <w:sz w:val="22"/>
          <w:szCs w:val="22"/>
        </w:rPr>
      </w:pPr>
    </w:p>
    <w:p w14:paraId="7DD3E1DA" w14:textId="77777777" w:rsidR="00D1130B" w:rsidRDefault="00D1130B" w:rsidP="00D1130B">
      <w:pPr>
        <w:shd w:val="clear" w:color="auto" w:fill="D9D9D9"/>
        <w:spacing w:line="360" w:lineRule="auto"/>
        <w:rPr>
          <w:rFonts w:cs="Arial"/>
          <w:bCs/>
          <w:sz w:val="22"/>
          <w:szCs w:val="22"/>
        </w:rPr>
      </w:pPr>
      <w:r>
        <w:rPr>
          <w:rFonts w:cs="Arial"/>
          <w:bCs/>
          <w:sz w:val="22"/>
          <w:szCs w:val="22"/>
        </w:rPr>
        <w:t xml:space="preserve">Signed by the authorised representative of the Trust: </w:t>
      </w:r>
    </w:p>
    <w:p w14:paraId="58B08CD5" w14:textId="620E5491" w:rsidR="00D1130B" w:rsidRDefault="00855098" w:rsidP="00D1130B">
      <w:pPr>
        <w:shd w:val="clear" w:color="auto" w:fill="D9D9D9" w:themeFill="background1" w:themeFillShade="D9"/>
        <w:spacing w:line="360" w:lineRule="auto"/>
        <w:ind w:firstLine="720"/>
        <w:rPr>
          <w:rFonts w:cs="Arial"/>
          <w:i/>
          <w:iCs/>
          <w:sz w:val="22"/>
          <w:szCs w:val="22"/>
        </w:rPr>
      </w:pPr>
      <w:r>
        <w:rPr>
          <w:rFonts w:ascii="Baguet Script" w:hAnsi="Baguet Script" w:cs="Arial"/>
          <w:i/>
          <w:iCs/>
          <w:sz w:val="32"/>
          <w:szCs w:val="32"/>
        </w:rPr>
        <w:t xml:space="preserve">                     </w:t>
      </w:r>
      <w:r>
        <w:rPr>
          <w:rFonts w:ascii="Baguet Script" w:hAnsi="Baguet Script" w:cs="Arial"/>
          <w:i/>
          <w:iCs/>
          <w:sz w:val="32"/>
          <w:szCs w:val="32"/>
        </w:rPr>
        <w:tab/>
      </w:r>
      <w:r>
        <w:rPr>
          <w:rFonts w:ascii="Baguet Script" w:hAnsi="Baguet Script" w:cs="Arial"/>
          <w:i/>
          <w:iCs/>
          <w:sz w:val="32"/>
          <w:szCs w:val="32"/>
        </w:rPr>
        <w:tab/>
      </w:r>
      <w:r w:rsidR="00D1130B">
        <w:rPr>
          <w:rFonts w:ascii="Baguet Script" w:hAnsi="Baguet Script" w:cs="Arial"/>
          <w:i/>
          <w:iCs/>
          <w:sz w:val="32"/>
          <w:szCs w:val="32"/>
        </w:rPr>
        <w:tab/>
      </w:r>
      <w:r w:rsidR="00D1130B">
        <w:rPr>
          <w:rFonts w:cs="Arial"/>
          <w:i/>
          <w:iCs/>
          <w:sz w:val="22"/>
          <w:szCs w:val="22"/>
        </w:rPr>
        <w:tab/>
      </w:r>
      <w:r w:rsidR="00D1130B" w:rsidRPr="0CE2B654">
        <w:rPr>
          <w:rFonts w:cs="Arial"/>
          <w:i/>
          <w:iCs/>
          <w:sz w:val="22"/>
          <w:szCs w:val="22"/>
        </w:rPr>
        <w:t>Signature</w:t>
      </w:r>
    </w:p>
    <w:p w14:paraId="0817B920" w14:textId="00B17A69" w:rsidR="00D1130B" w:rsidRDefault="00D1130B" w:rsidP="00D1130B">
      <w:pPr>
        <w:shd w:val="clear" w:color="auto" w:fill="D9D9D9" w:themeFill="background1" w:themeFillShade="D9"/>
        <w:spacing w:line="360" w:lineRule="auto"/>
        <w:ind w:firstLine="720"/>
        <w:rPr>
          <w:rFonts w:cs="Arial"/>
          <w:i/>
          <w:iCs/>
          <w:sz w:val="22"/>
          <w:szCs w:val="22"/>
        </w:rPr>
      </w:pPr>
      <w:r w:rsidRPr="0CE2B654">
        <w:rPr>
          <w:rFonts w:cs="Arial"/>
          <w:i/>
          <w:iCs/>
          <w:sz w:val="22"/>
          <w:szCs w:val="22"/>
        </w:rPr>
        <w:t xml:space="preserve">     </w:t>
      </w:r>
      <w:r>
        <w:rPr>
          <w:rFonts w:cs="Arial"/>
          <w:i/>
          <w:iCs/>
          <w:sz w:val="22"/>
          <w:szCs w:val="22"/>
        </w:rPr>
        <w:tab/>
      </w:r>
      <w:r>
        <w:rPr>
          <w:rFonts w:cs="Arial"/>
          <w:i/>
          <w:iCs/>
          <w:sz w:val="22"/>
          <w:szCs w:val="22"/>
        </w:rPr>
        <w:tab/>
      </w:r>
      <w:r>
        <w:rPr>
          <w:rFonts w:cs="Arial"/>
          <w:i/>
          <w:iCs/>
          <w:sz w:val="22"/>
          <w:szCs w:val="22"/>
        </w:rPr>
        <w:tab/>
      </w:r>
      <w:r>
        <w:rPr>
          <w:rFonts w:cs="Arial"/>
          <w:i/>
          <w:iCs/>
          <w:sz w:val="22"/>
          <w:szCs w:val="22"/>
        </w:rPr>
        <w:tab/>
      </w:r>
      <w:r>
        <w:rPr>
          <w:rFonts w:cs="Arial"/>
          <w:i/>
          <w:iCs/>
          <w:sz w:val="22"/>
          <w:szCs w:val="22"/>
        </w:rPr>
        <w:tab/>
      </w:r>
      <w:r w:rsidRPr="0CE2B654">
        <w:rPr>
          <w:rFonts w:cs="Arial"/>
          <w:i/>
          <w:iCs/>
          <w:sz w:val="22"/>
          <w:szCs w:val="22"/>
        </w:rPr>
        <w:t>Date</w:t>
      </w:r>
    </w:p>
    <w:p w14:paraId="1125A9C4" w14:textId="77777777" w:rsidR="00D1130B" w:rsidRDefault="00D1130B" w:rsidP="00D1130B">
      <w:pPr>
        <w:spacing w:line="360" w:lineRule="auto"/>
        <w:rPr>
          <w:rFonts w:cs="Arial"/>
          <w:bCs/>
          <w:i/>
          <w:sz w:val="22"/>
          <w:szCs w:val="22"/>
        </w:rPr>
      </w:pPr>
    </w:p>
    <w:p w14:paraId="6F4C0B68" w14:textId="77777777" w:rsidR="00D1130B" w:rsidRDefault="00D1130B" w:rsidP="006F708F">
      <w:pPr>
        <w:jc w:val="both"/>
        <w:rPr>
          <w:rFonts w:cs="Arial"/>
          <w:bCs/>
          <w:sz w:val="22"/>
          <w:szCs w:val="22"/>
        </w:rPr>
      </w:pPr>
    </w:p>
    <w:p w14:paraId="0467B5B7" w14:textId="77777777" w:rsidR="00953E4B" w:rsidRDefault="00953E4B" w:rsidP="00953E4B">
      <w:pPr>
        <w:spacing w:line="360" w:lineRule="auto"/>
        <w:rPr>
          <w:rFonts w:cs="Arial"/>
          <w:bCs/>
          <w:i/>
          <w:sz w:val="22"/>
          <w:szCs w:val="22"/>
        </w:rPr>
      </w:pPr>
    </w:p>
    <w:p w14:paraId="19B2EE12" w14:textId="77777777" w:rsidR="008D5D70" w:rsidRPr="008D5D70" w:rsidRDefault="008D5D70" w:rsidP="00953E4B">
      <w:pPr>
        <w:spacing w:line="360" w:lineRule="auto"/>
        <w:jc w:val="center"/>
        <w:rPr>
          <w:rFonts w:cs="Arial"/>
          <w:b/>
          <w:sz w:val="22"/>
          <w:szCs w:val="22"/>
        </w:rPr>
      </w:pPr>
      <w:r w:rsidRPr="008D5D70">
        <w:rPr>
          <w:rFonts w:cs="Arial"/>
          <w:b/>
          <w:sz w:val="22"/>
          <w:szCs w:val="22"/>
        </w:rPr>
        <w:t>TO BE COMPLETED BY THE HIRER</w:t>
      </w:r>
    </w:p>
    <w:p w14:paraId="0063F20C" w14:textId="77777777" w:rsidR="008129D8" w:rsidRDefault="008129D8" w:rsidP="00953E4B">
      <w:pPr>
        <w:spacing w:line="276" w:lineRule="auto"/>
        <w:jc w:val="both"/>
        <w:rPr>
          <w:rFonts w:cs="Arial"/>
          <w:b/>
          <w:sz w:val="22"/>
          <w:szCs w:val="22"/>
        </w:rPr>
      </w:pPr>
      <w:r w:rsidRPr="0025279D">
        <w:rPr>
          <w:rFonts w:cs="Arial"/>
          <w:b/>
          <w:sz w:val="22"/>
          <w:szCs w:val="22"/>
        </w:rPr>
        <w:t xml:space="preserve">The Hirer has read, </w:t>
      </w:r>
      <w:proofErr w:type="gramStart"/>
      <w:r w:rsidRPr="0025279D">
        <w:rPr>
          <w:rFonts w:cs="Arial"/>
          <w:b/>
          <w:sz w:val="22"/>
          <w:szCs w:val="22"/>
        </w:rPr>
        <w:t>understood</w:t>
      </w:r>
      <w:proofErr w:type="gramEnd"/>
      <w:r w:rsidRPr="0025279D">
        <w:rPr>
          <w:rFonts w:cs="Arial"/>
          <w:b/>
          <w:sz w:val="22"/>
          <w:szCs w:val="22"/>
        </w:rPr>
        <w:t xml:space="preserve"> and agrees to observe and perform the Trust’s Standard C</w:t>
      </w:r>
      <w:r>
        <w:rPr>
          <w:rFonts w:cs="Arial"/>
          <w:b/>
          <w:sz w:val="22"/>
          <w:szCs w:val="22"/>
        </w:rPr>
        <w:t xml:space="preserve">onditions of Hire </w:t>
      </w:r>
      <w:r w:rsidR="009B72F2">
        <w:rPr>
          <w:rFonts w:cs="Arial"/>
          <w:b/>
          <w:sz w:val="22"/>
          <w:szCs w:val="22"/>
        </w:rPr>
        <w:t>and Rules &amp; Regulations a copy of which has been received.</w:t>
      </w:r>
    </w:p>
    <w:p w14:paraId="1549711B" w14:textId="77777777" w:rsidR="00953E4B" w:rsidRDefault="00953E4B" w:rsidP="00953E4B">
      <w:pPr>
        <w:rPr>
          <w:rFonts w:cs="Arial"/>
          <w:bCs/>
          <w:sz w:val="22"/>
          <w:szCs w:val="22"/>
        </w:rPr>
      </w:pPr>
      <w:r>
        <w:rPr>
          <w:rFonts w:cs="Arial"/>
          <w:bCs/>
          <w:sz w:val="22"/>
          <w:szCs w:val="22"/>
        </w:rPr>
        <w:t>PLEASE PRINT, SIGN &amp; RETURN THIS FORM OR SEND AN EMAIL CONFIRMING ACCEPTANCE OF THESE BOOKING TERMS</w:t>
      </w:r>
    </w:p>
    <w:p w14:paraId="3D84DBDF" w14:textId="77777777" w:rsidR="00953E4B" w:rsidRPr="0025279D" w:rsidRDefault="00953E4B" w:rsidP="00953E4B">
      <w:pPr>
        <w:rPr>
          <w:rFonts w:cs="Arial"/>
          <w:bCs/>
          <w:sz w:val="22"/>
          <w:szCs w:val="22"/>
        </w:rPr>
      </w:pPr>
      <w:r w:rsidRPr="0025279D">
        <w:rPr>
          <w:rFonts w:cs="Arial"/>
          <w:bCs/>
          <w:sz w:val="22"/>
          <w:szCs w:val="22"/>
        </w:rPr>
        <w:t xml:space="preserve">Signed by the Hirer/the Hirer’s authorised </w:t>
      </w:r>
      <w:proofErr w:type="gramStart"/>
      <w:r w:rsidRPr="0025279D">
        <w:rPr>
          <w:rFonts w:cs="Arial"/>
          <w:bCs/>
          <w:sz w:val="22"/>
          <w:szCs w:val="22"/>
        </w:rPr>
        <w:t>representative</w:t>
      </w:r>
      <w:proofErr w:type="gramEnd"/>
    </w:p>
    <w:p w14:paraId="2CF3D1A9" w14:textId="77777777" w:rsidR="008129D8" w:rsidRPr="0025279D" w:rsidRDefault="008129D8" w:rsidP="00953E4B">
      <w:pPr>
        <w:spacing w:line="276" w:lineRule="auto"/>
        <w:jc w:val="both"/>
        <w:rPr>
          <w:rFonts w:cs="Arial"/>
          <w:b/>
          <w:sz w:val="22"/>
          <w:szCs w:val="22"/>
        </w:rPr>
      </w:pPr>
    </w:p>
    <w:p w14:paraId="20BF0FAC" w14:textId="77777777" w:rsidR="008D5D70" w:rsidRDefault="008D5D70" w:rsidP="00953E4B">
      <w:pPr>
        <w:spacing w:line="360" w:lineRule="auto"/>
        <w:rPr>
          <w:rFonts w:cs="Arial"/>
          <w:bCs/>
          <w:i/>
          <w:sz w:val="22"/>
          <w:szCs w:val="22"/>
        </w:rPr>
      </w:pPr>
      <w:r w:rsidRPr="008D5D70">
        <w:rPr>
          <w:rFonts w:cs="Arial"/>
          <w:bCs/>
          <w:i/>
          <w:sz w:val="22"/>
          <w:szCs w:val="22"/>
        </w:rPr>
        <w:t>…………………………………………………………</w:t>
      </w:r>
      <w:proofErr w:type="gramStart"/>
      <w:r w:rsidRPr="008D5D70">
        <w:rPr>
          <w:rFonts w:cs="Arial"/>
          <w:bCs/>
          <w:i/>
          <w:sz w:val="22"/>
          <w:szCs w:val="22"/>
        </w:rPr>
        <w:t>…..</w:t>
      </w:r>
      <w:proofErr w:type="gramEnd"/>
      <w:r>
        <w:rPr>
          <w:rFonts w:cs="Arial"/>
          <w:bCs/>
          <w:i/>
          <w:sz w:val="22"/>
          <w:szCs w:val="22"/>
        </w:rPr>
        <w:t>Signature</w:t>
      </w:r>
    </w:p>
    <w:p w14:paraId="5CC8F3B4" w14:textId="77777777" w:rsidR="008D5D70" w:rsidRDefault="008D5D70" w:rsidP="00953E4B">
      <w:pPr>
        <w:spacing w:line="360" w:lineRule="auto"/>
        <w:rPr>
          <w:rFonts w:cs="Arial"/>
          <w:bCs/>
          <w:i/>
          <w:sz w:val="22"/>
          <w:szCs w:val="22"/>
        </w:rPr>
      </w:pPr>
      <w:r>
        <w:rPr>
          <w:rFonts w:cs="Arial"/>
          <w:bCs/>
          <w:i/>
          <w:sz w:val="22"/>
          <w:szCs w:val="22"/>
        </w:rPr>
        <w:t>…………………………………………………………</w:t>
      </w:r>
      <w:proofErr w:type="gramStart"/>
      <w:r>
        <w:rPr>
          <w:rFonts w:cs="Arial"/>
          <w:bCs/>
          <w:i/>
          <w:sz w:val="22"/>
          <w:szCs w:val="22"/>
        </w:rPr>
        <w:t>…..</w:t>
      </w:r>
      <w:proofErr w:type="gramEnd"/>
      <w:r>
        <w:rPr>
          <w:rFonts w:cs="Arial"/>
          <w:bCs/>
          <w:i/>
          <w:sz w:val="22"/>
          <w:szCs w:val="22"/>
        </w:rPr>
        <w:t>Date</w:t>
      </w:r>
    </w:p>
    <w:p w14:paraId="243A1F67" w14:textId="77777777" w:rsidR="00953E4B" w:rsidRDefault="00953E4B" w:rsidP="00953E4B">
      <w:pPr>
        <w:spacing w:line="360" w:lineRule="auto"/>
        <w:rPr>
          <w:rFonts w:cs="Arial"/>
          <w:bCs/>
          <w:i/>
          <w:sz w:val="22"/>
          <w:szCs w:val="22"/>
        </w:rPr>
      </w:pPr>
    </w:p>
    <w:p w14:paraId="64D3722E" w14:textId="5E02DFA0" w:rsidR="001A6CDD" w:rsidRDefault="00953E4B" w:rsidP="001A6CDD">
      <w:pPr>
        <w:spacing w:line="360" w:lineRule="auto"/>
        <w:rPr>
          <w:rFonts w:cs="Arial"/>
          <w:b/>
          <w:bCs/>
          <w:sz w:val="20"/>
          <w:szCs w:val="20"/>
        </w:rPr>
      </w:pPr>
      <w:r>
        <w:rPr>
          <w:rFonts w:cs="Arial"/>
          <w:b/>
          <w:bCs/>
          <w:sz w:val="20"/>
          <w:szCs w:val="20"/>
        </w:rPr>
        <w:t>Please return t</w:t>
      </w:r>
      <w:r w:rsidR="00021F40">
        <w:rPr>
          <w:rFonts w:cs="Arial"/>
          <w:b/>
          <w:bCs/>
          <w:sz w:val="20"/>
          <w:szCs w:val="20"/>
        </w:rPr>
        <w:t>o the Bookings Secretary</w:t>
      </w:r>
      <w:r>
        <w:rPr>
          <w:rFonts w:cs="Arial"/>
          <w:b/>
          <w:bCs/>
          <w:sz w:val="20"/>
          <w:szCs w:val="20"/>
        </w:rPr>
        <w:t xml:space="preserve">, Hertford St Andrew Community Trust, St Andrew’s Church, St Andrew Street, Hertford SG14 1HZ or email to </w:t>
      </w:r>
      <w:hyperlink r:id="rId7" w:history="1">
        <w:r w:rsidR="001A6CDD" w:rsidRPr="005D5F34">
          <w:rPr>
            <w:rStyle w:val="Hyperlink"/>
            <w:rFonts w:cs="Arial"/>
            <w:b/>
            <w:bCs/>
            <w:sz w:val="20"/>
            <w:szCs w:val="20"/>
          </w:rPr>
          <w:t>standrewscentre@hotmail.com</w:t>
        </w:r>
      </w:hyperlink>
    </w:p>
    <w:p w14:paraId="1ED03EA8" w14:textId="77777777" w:rsidR="001A6CDD" w:rsidRDefault="001A6CDD" w:rsidP="001A6CDD">
      <w:pPr>
        <w:spacing w:line="360" w:lineRule="auto"/>
        <w:rPr>
          <w:rFonts w:cs="Arial"/>
          <w:b/>
          <w:bCs/>
          <w:sz w:val="20"/>
          <w:szCs w:val="20"/>
        </w:rPr>
      </w:pPr>
    </w:p>
    <w:p w14:paraId="360074BF" w14:textId="77777777" w:rsidR="001A6CDD" w:rsidRPr="00953E4B" w:rsidRDefault="001A6CDD" w:rsidP="001A6CDD">
      <w:pPr>
        <w:spacing w:line="360" w:lineRule="auto"/>
        <w:rPr>
          <w:rFonts w:cs="Arial"/>
          <w:b/>
          <w:bCs/>
          <w:sz w:val="20"/>
          <w:szCs w:val="20"/>
        </w:rPr>
      </w:pPr>
      <w:r>
        <w:rPr>
          <w:rFonts w:cs="Arial"/>
          <w:bCs/>
          <w:sz w:val="20"/>
          <w:szCs w:val="20"/>
        </w:rPr>
        <w:t xml:space="preserve">To view our privacy notice please go to </w:t>
      </w:r>
      <w:hyperlink r:id="rId8" w:history="1">
        <w:r w:rsidRPr="001A6CDD">
          <w:rPr>
            <w:rStyle w:val="Hyperlink"/>
            <w:rFonts w:cs="Arial"/>
            <w:bCs/>
            <w:sz w:val="20"/>
            <w:szCs w:val="20"/>
          </w:rPr>
          <w:t>www.hertfordstandrews.co.uk/HStACTPrivacyNotice</w:t>
        </w:r>
      </w:hyperlink>
    </w:p>
    <w:p w14:paraId="4A8B8253" w14:textId="77777777" w:rsidR="008129D8" w:rsidRDefault="008129D8" w:rsidP="00953E4B">
      <w:pPr>
        <w:rPr>
          <w:rFonts w:cs="Arial"/>
          <w:bCs/>
          <w:sz w:val="22"/>
          <w:szCs w:val="22"/>
        </w:rPr>
      </w:pPr>
    </w:p>
    <w:p w14:paraId="65139A2B" w14:textId="77777777" w:rsidR="006A3180" w:rsidRDefault="008129D8" w:rsidP="00953E4B">
      <w:pPr>
        <w:spacing w:after="240"/>
        <w:rPr>
          <w:rFonts w:cs="Arial"/>
          <w:bCs/>
          <w:sz w:val="22"/>
          <w:szCs w:val="22"/>
        </w:rPr>
      </w:pPr>
      <w:r w:rsidRPr="0025279D">
        <w:rPr>
          <w:rFonts w:cs="Arial"/>
          <w:bCs/>
          <w:sz w:val="22"/>
          <w:szCs w:val="22"/>
        </w:rPr>
        <w:br w:type="page"/>
      </w:r>
    </w:p>
    <w:p w14:paraId="3C0E52AA" w14:textId="77777777" w:rsidR="00953E4B" w:rsidRDefault="00953E4B" w:rsidP="00953E4B">
      <w:pPr>
        <w:spacing w:after="240"/>
        <w:rPr>
          <w:rFonts w:cs="Arial"/>
          <w:bCs/>
          <w:sz w:val="22"/>
          <w:szCs w:val="22"/>
        </w:rPr>
      </w:pPr>
    </w:p>
    <w:p w14:paraId="0C8624F1" w14:textId="77777777" w:rsidR="006A3180" w:rsidRPr="00CC62C6" w:rsidRDefault="00903374" w:rsidP="006A3180">
      <w:pPr>
        <w:jc w:val="right"/>
        <w:rPr>
          <w:sz w:val="16"/>
          <w:szCs w:val="16"/>
        </w:rPr>
      </w:pPr>
      <w:r>
        <w:rPr>
          <w:sz w:val="16"/>
          <w:szCs w:val="16"/>
        </w:rPr>
        <w:t xml:space="preserve">  </w:t>
      </w:r>
      <w:r w:rsidR="006A3180" w:rsidRPr="00CC62C6">
        <w:rPr>
          <w:sz w:val="16"/>
          <w:szCs w:val="16"/>
        </w:rPr>
        <w:t>Incorporated in England &amp; Wales Company No.</w:t>
      </w:r>
      <w:r w:rsidR="006A3180">
        <w:rPr>
          <w:sz w:val="16"/>
          <w:szCs w:val="16"/>
        </w:rPr>
        <w:t xml:space="preserve"> 7661219</w:t>
      </w:r>
    </w:p>
    <w:p w14:paraId="1143FB95" w14:textId="77777777" w:rsidR="006A3180" w:rsidRPr="00CC62C6" w:rsidRDefault="006A3180" w:rsidP="006A3180">
      <w:pPr>
        <w:jc w:val="right"/>
        <w:rPr>
          <w:sz w:val="16"/>
          <w:szCs w:val="16"/>
        </w:rPr>
      </w:pPr>
      <w:r>
        <w:rPr>
          <w:sz w:val="16"/>
          <w:szCs w:val="16"/>
        </w:rPr>
        <w:t>Charity No. 1148533</w:t>
      </w:r>
    </w:p>
    <w:p w14:paraId="78174849" w14:textId="77777777" w:rsidR="00953E4B" w:rsidRPr="006A3180" w:rsidRDefault="006A3180" w:rsidP="006A3180">
      <w:pPr>
        <w:jc w:val="center"/>
        <w:rPr>
          <w:sz w:val="32"/>
          <w:szCs w:val="32"/>
        </w:rPr>
      </w:pPr>
      <w:r>
        <w:rPr>
          <w:noProof/>
          <w:lang w:eastAsia="en-GB"/>
        </w:rPr>
        <w:drawing>
          <wp:anchor distT="0" distB="0" distL="114300" distR="114300" simplePos="0" relativeHeight="251662336" behindDoc="0" locked="0" layoutInCell="1" allowOverlap="1" wp14:anchorId="41BB0156" wp14:editId="3E2F2519">
            <wp:simplePos x="0" y="0"/>
            <wp:positionH relativeFrom="margin">
              <wp:posOffset>-228600</wp:posOffset>
            </wp:positionH>
            <wp:positionV relativeFrom="paragraph">
              <wp:posOffset>-571500</wp:posOffset>
            </wp:positionV>
            <wp:extent cx="2133600" cy="786130"/>
            <wp:effectExtent l="0" t="0" r="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33600" cy="786130"/>
                    </a:xfrm>
                    <a:prstGeom prst="rect">
                      <a:avLst/>
                    </a:prstGeom>
                    <a:noFill/>
                  </pic:spPr>
                </pic:pic>
              </a:graphicData>
            </a:graphic>
          </wp:anchor>
        </w:drawing>
      </w:r>
    </w:p>
    <w:p w14:paraId="303D0B76" w14:textId="77777777" w:rsidR="008129D8" w:rsidRPr="00953E4B" w:rsidRDefault="008129D8" w:rsidP="00953E4B">
      <w:pPr>
        <w:spacing w:after="240"/>
        <w:rPr>
          <w:rFonts w:cs="Arial"/>
          <w:b/>
          <w:sz w:val="28"/>
          <w:szCs w:val="28"/>
        </w:rPr>
      </w:pPr>
      <w:r w:rsidRPr="00953E4B">
        <w:rPr>
          <w:rFonts w:cs="Arial"/>
          <w:b/>
          <w:sz w:val="28"/>
          <w:szCs w:val="28"/>
        </w:rPr>
        <w:t>STANDARD CONDITIONS OF HIRE</w:t>
      </w:r>
    </w:p>
    <w:p w14:paraId="30ED79EC" w14:textId="77777777" w:rsidR="008129D8" w:rsidRPr="0025279D" w:rsidRDefault="008129D8" w:rsidP="00761334">
      <w:pPr>
        <w:numPr>
          <w:ilvl w:val="0"/>
          <w:numId w:val="1"/>
        </w:numPr>
        <w:spacing w:after="240" w:line="276" w:lineRule="auto"/>
        <w:jc w:val="both"/>
        <w:rPr>
          <w:rFonts w:cs="Arial"/>
          <w:sz w:val="22"/>
          <w:szCs w:val="22"/>
        </w:rPr>
      </w:pPr>
      <w:r w:rsidRPr="0025279D">
        <w:rPr>
          <w:rFonts w:cs="Arial"/>
          <w:sz w:val="22"/>
          <w:szCs w:val="22"/>
        </w:rPr>
        <w:t>Immediately upon the occurrence of any damage to the Centre or other property of any kind on it, or injury to any person in the Centre, in any way attributable to the exercise or purported exercise of the hire, the Hirer must:</w:t>
      </w:r>
    </w:p>
    <w:p w14:paraId="216B1439" w14:textId="77777777" w:rsidR="008129D8" w:rsidRPr="0025279D" w:rsidRDefault="008129D8" w:rsidP="00761334">
      <w:pPr>
        <w:numPr>
          <w:ilvl w:val="0"/>
          <w:numId w:val="2"/>
        </w:numPr>
        <w:spacing w:after="240" w:line="276" w:lineRule="auto"/>
        <w:jc w:val="both"/>
        <w:rPr>
          <w:rFonts w:cs="Arial"/>
          <w:sz w:val="22"/>
          <w:szCs w:val="22"/>
        </w:rPr>
      </w:pPr>
      <w:r w:rsidRPr="0025279D">
        <w:rPr>
          <w:rFonts w:cs="Arial"/>
          <w:sz w:val="22"/>
          <w:szCs w:val="22"/>
        </w:rPr>
        <w:t>notify the Trust without delay and enter details in the damage book</w:t>
      </w:r>
      <w:r>
        <w:rPr>
          <w:rFonts w:cs="Arial"/>
          <w:sz w:val="22"/>
          <w:szCs w:val="22"/>
        </w:rPr>
        <w:t xml:space="preserve"> which is kept in the Centre kitchen.</w:t>
      </w:r>
    </w:p>
    <w:p w14:paraId="23F39F1B" w14:textId="77777777" w:rsidR="008129D8" w:rsidRPr="0025279D" w:rsidRDefault="008129D8" w:rsidP="00761334">
      <w:pPr>
        <w:numPr>
          <w:ilvl w:val="0"/>
          <w:numId w:val="2"/>
        </w:numPr>
        <w:spacing w:after="240" w:line="276" w:lineRule="auto"/>
        <w:jc w:val="both"/>
        <w:rPr>
          <w:rFonts w:cs="Arial"/>
          <w:sz w:val="22"/>
          <w:szCs w:val="22"/>
        </w:rPr>
      </w:pPr>
      <w:r w:rsidRPr="0025279D">
        <w:rPr>
          <w:rFonts w:cs="Arial"/>
          <w:sz w:val="22"/>
          <w:szCs w:val="22"/>
        </w:rPr>
        <w:t>make good the damage or pay to the Trust or the person injured full compensation in money for such damage or injury and indemnify the Trust and the Council from and against all claims arising from any such matters</w:t>
      </w:r>
      <w:r>
        <w:rPr>
          <w:rFonts w:cs="Arial"/>
          <w:sz w:val="22"/>
          <w:szCs w:val="22"/>
        </w:rPr>
        <w:t>.</w:t>
      </w:r>
    </w:p>
    <w:p w14:paraId="542BA4D3" w14:textId="77777777" w:rsidR="008129D8" w:rsidRPr="0025279D" w:rsidRDefault="008129D8" w:rsidP="00761334">
      <w:pPr>
        <w:numPr>
          <w:ilvl w:val="0"/>
          <w:numId w:val="1"/>
        </w:numPr>
        <w:spacing w:after="240" w:line="276" w:lineRule="auto"/>
        <w:jc w:val="both"/>
        <w:rPr>
          <w:rFonts w:cs="Arial"/>
          <w:sz w:val="22"/>
          <w:szCs w:val="22"/>
        </w:rPr>
      </w:pPr>
      <w:r w:rsidRPr="0025279D">
        <w:rPr>
          <w:rFonts w:cs="Arial"/>
          <w:sz w:val="22"/>
          <w:szCs w:val="22"/>
        </w:rPr>
        <w:t xml:space="preserve">The Hirer must comply in all respects with all legal requirements applicable to the Premises or the exercise of the hire and must use its best endeavours to ensure that all members of its organisation comply with such legal requirements.  </w:t>
      </w:r>
      <w:proofErr w:type="gramStart"/>
      <w:r w:rsidR="006A3180">
        <w:rPr>
          <w:rFonts w:cs="Arial"/>
          <w:sz w:val="22"/>
          <w:szCs w:val="22"/>
        </w:rPr>
        <w:t>In particular the</w:t>
      </w:r>
      <w:proofErr w:type="gramEnd"/>
      <w:r w:rsidR="006A3180">
        <w:rPr>
          <w:rFonts w:cs="Arial"/>
          <w:sz w:val="22"/>
          <w:szCs w:val="22"/>
        </w:rPr>
        <w:t xml:space="preserve"> Hirer</w:t>
      </w:r>
      <w:r w:rsidRPr="0025279D">
        <w:rPr>
          <w:rFonts w:cs="Arial"/>
          <w:sz w:val="22"/>
          <w:szCs w:val="22"/>
        </w:rPr>
        <w:t xml:space="preserve"> shall indemnify the Trust and the Council from and against any infringement of the law or the rights or interests of third parties</w:t>
      </w:r>
      <w:r>
        <w:rPr>
          <w:rFonts w:cs="Arial"/>
          <w:sz w:val="22"/>
          <w:szCs w:val="22"/>
        </w:rPr>
        <w:t>.</w:t>
      </w:r>
    </w:p>
    <w:p w14:paraId="295F2093" w14:textId="77777777" w:rsidR="008129D8" w:rsidRPr="0025279D" w:rsidRDefault="008129D8" w:rsidP="00761334">
      <w:pPr>
        <w:numPr>
          <w:ilvl w:val="0"/>
          <w:numId w:val="1"/>
        </w:numPr>
        <w:spacing w:after="240" w:line="276" w:lineRule="auto"/>
        <w:jc w:val="both"/>
        <w:rPr>
          <w:rFonts w:cs="Arial"/>
          <w:sz w:val="22"/>
          <w:szCs w:val="22"/>
        </w:rPr>
      </w:pPr>
      <w:r w:rsidRPr="0025279D">
        <w:rPr>
          <w:rFonts w:cs="Arial"/>
          <w:sz w:val="22"/>
          <w:szCs w:val="22"/>
        </w:rPr>
        <w:t>The Hirer must comply with any rules</w:t>
      </w:r>
      <w:r w:rsidR="006A3180">
        <w:rPr>
          <w:rFonts w:cs="Arial"/>
          <w:sz w:val="22"/>
          <w:szCs w:val="22"/>
        </w:rPr>
        <w:t>,</w:t>
      </w:r>
      <w:r w:rsidRPr="0025279D">
        <w:rPr>
          <w:rFonts w:cs="Arial"/>
          <w:sz w:val="22"/>
          <w:szCs w:val="22"/>
        </w:rPr>
        <w:t xml:space="preserve"> regulations</w:t>
      </w:r>
      <w:r w:rsidR="006A3180">
        <w:rPr>
          <w:rFonts w:cs="Arial"/>
          <w:sz w:val="22"/>
          <w:szCs w:val="22"/>
        </w:rPr>
        <w:t xml:space="preserve"> and guidelines</w:t>
      </w:r>
      <w:r w:rsidRPr="0025279D">
        <w:rPr>
          <w:rFonts w:cs="Arial"/>
          <w:sz w:val="22"/>
          <w:szCs w:val="22"/>
        </w:rPr>
        <w:t xml:space="preserve"> which the Trust may make </w:t>
      </w:r>
      <w:proofErr w:type="gramStart"/>
      <w:r w:rsidRPr="0025279D">
        <w:rPr>
          <w:rFonts w:cs="Arial"/>
          <w:sz w:val="22"/>
          <w:szCs w:val="22"/>
        </w:rPr>
        <w:t>governing  the</w:t>
      </w:r>
      <w:proofErr w:type="gramEnd"/>
      <w:r w:rsidRPr="0025279D">
        <w:rPr>
          <w:rFonts w:cs="Arial"/>
          <w:sz w:val="22"/>
          <w:szCs w:val="22"/>
        </w:rPr>
        <w:t xml:space="preserve"> use of the Centre and the exercise of the hire in addition to these Standard Conditions of which the Trust shall notify the Hirer in writing.  If there is a conflict between the Standard Conditions of Hire and any rules and regulations, the Standard Conditions of Hire shall prevail.</w:t>
      </w:r>
    </w:p>
    <w:p w14:paraId="41716CC9" w14:textId="77777777" w:rsidR="008129D8" w:rsidRPr="0025279D" w:rsidRDefault="008129D8" w:rsidP="00761334">
      <w:pPr>
        <w:numPr>
          <w:ilvl w:val="0"/>
          <w:numId w:val="1"/>
        </w:numPr>
        <w:spacing w:after="240" w:line="276" w:lineRule="auto"/>
        <w:jc w:val="both"/>
        <w:rPr>
          <w:rFonts w:cs="Arial"/>
          <w:sz w:val="22"/>
          <w:szCs w:val="22"/>
        </w:rPr>
      </w:pPr>
      <w:r w:rsidRPr="0025279D">
        <w:rPr>
          <w:rFonts w:cs="Arial"/>
          <w:sz w:val="22"/>
          <w:szCs w:val="22"/>
        </w:rPr>
        <w:t xml:space="preserve">The hiring </w:t>
      </w:r>
      <w:r w:rsidR="006A3180">
        <w:rPr>
          <w:rFonts w:cs="Arial"/>
          <w:sz w:val="22"/>
          <w:szCs w:val="22"/>
        </w:rPr>
        <w:t>is</w:t>
      </w:r>
      <w:r w:rsidRPr="0025279D">
        <w:rPr>
          <w:rFonts w:cs="Arial"/>
          <w:sz w:val="22"/>
          <w:szCs w:val="22"/>
        </w:rPr>
        <w:t xml:space="preserve"> personal to the Hirer and </w:t>
      </w:r>
      <w:r w:rsidR="006A3180">
        <w:rPr>
          <w:rFonts w:cs="Arial"/>
          <w:sz w:val="22"/>
          <w:szCs w:val="22"/>
        </w:rPr>
        <w:t xml:space="preserve">may </w:t>
      </w:r>
      <w:r w:rsidRPr="0025279D">
        <w:rPr>
          <w:rFonts w:cs="Arial"/>
          <w:sz w:val="22"/>
          <w:szCs w:val="22"/>
        </w:rPr>
        <w:t>only to be exercised by the Hirer</w:t>
      </w:r>
      <w:r w:rsidR="006A3180">
        <w:rPr>
          <w:rFonts w:cs="Arial"/>
          <w:sz w:val="22"/>
          <w:szCs w:val="22"/>
        </w:rPr>
        <w:t>.</w:t>
      </w:r>
    </w:p>
    <w:p w14:paraId="37673C81" w14:textId="77777777" w:rsidR="00A168CF" w:rsidRDefault="008129D8" w:rsidP="00A168CF">
      <w:pPr>
        <w:numPr>
          <w:ilvl w:val="0"/>
          <w:numId w:val="1"/>
        </w:numPr>
        <w:spacing w:after="240" w:line="276" w:lineRule="auto"/>
        <w:rPr>
          <w:rFonts w:cs="Arial"/>
          <w:sz w:val="22"/>
          <w:szCs w:val="22"/>
        </w:rPr>
      </w:pPr>
      <w:r w:rsidRPr="0025279D">
        <w:rPr>
          <w:rFonts w:cs="Arial"/>
          <w:sz w:val="22"/>
          <w:szCs w:val="22"/>
        </w:rPr>
        <w:t>The Hirer must not do or omit to do anything that could cause any insurance policy on or in relation to the Centre held by the Trust or the Council to become wholly or part</w:t>
      </w:r>
      <w:r>
        <w:rPr>
          <w:rFonts w:cs="Arial"/>
          <w:sz w:val="22"/>
          <w:szCs w:val="22"/>
        </w:rPr>
        <w:t>l</w:t>
      </w:r>
      <w:r w:rsidRPr="0025279D">
        <w:rPr>
          <w:rFonts w:cs="Arial"/>
          <w:sz w:val="22"/>
          <w:szCs w:val="22"/>
        </w:rPr>
        <w:t>y void or voidable or do or omit to do anything by reason of which additional insurance premiums may become payable</w:t>
      </w:r>
      <w:r>
        <w:rPr>
          <w:rFonts w:cs="Arial"/>
          <w:sz w:val="22"/>
          <w:szCs w:val="22"/>
        </w:rPr>
        <w:t>.</w:t>
      </w:r>
    </w:p>
    <w:p w14:paraId="0E88E068" w14:textId="77777777" w:rsidR="000A5FEF" w:rsidRDefault="00A168CF" w:rsidP="00761334">
      <w:pPr>
        <w:numPr>
          <w:ilvl w:val="0"/>
          <w:numId w:val="1"/>
        </w:numPr>
        <w:spacing w:after="240" w:line="276" w:lineRule="auto"/>
        <w:jc w:val="both"/>
        <w:rPr>
          <w:rFonts w:cs="Arial"/>
          <w:sz w:val="22"/>
          <w:szCs w:val="22"/>
        </w:rPr>
      </w:pPr>
      <w:r w:rsidRPr="000A5FEF">
        <w:rPr>
          <w:rFonts w:cs="Arial"/>
          <w:sz w:val="22"/>
          <w:szCs w:val="22"/>
        </w:rPr>
        <w:t>The Hirer is recommended to effect and throughout the period of the hire keep in force a policy of insurance with a reputable insurance company to cover all claims arising from the exercise of the hire in respect of any claim for bodily injury or disease or damage to property and on request must make available to the Trust or its representatives a copy of the policy or a summary of its terms and a copy of the current premium receipt.</w:t>
      </w:r>
    </w:p>
    <w:p w14:paraId="3415AA75" w14:textId="77777777" w:rsidR="008129D8" w:rsidRPr="000A5FEF" w:rsidRDefault="008129D8" w:rsidP="00761334">
      <w:pPr>
        <w:numPr>
          <w:ilvl w:val="0"/>
          <w:numId w:val="1"/>
        </w:numPr>
        <w:spacing w:after="240" w:line="276" w:lineRule="auto"/>
        <w:jc w:val="both"/>
        <w:rPr>
          <w:rFonts w:cs="Arial"/>
          <w:sz w:val="22"/>
          <w:szCs w:val="22"/>
        </w:rPr>
      </w:pPr>
      <w:r w:rsidRPr="000A5FEF">
        <w:rPr>
          <w:rFonts w:cs="Arial"/>
          <w:sz w:val="22"/>
          <w:szCs w:val="22"/>
        </w:rPr>
        <w:t xml:space="preserve">In the event of the Centre being rendered unfit for use by </w:t>
      </w:r>
      <w:r w:rsidR="009B72F2">
        <w:rPr>
          <w:rFonts w:cs="Arial"/>
          <w:sz w:val="22"/>
          <w:szCs w:val="22"/>
        </w:rPr>
        <w:t>any cause</w:t>
      </w:r>
      <w:r w:rsidRPr="000A5FEF">
        <w:rPr>
          <w:rFonts w:cs="Arial"/>
          <w:sz w:val="22"/>
          <w:szCs w:val="22"/>
        </w:rPr>
        <w:t xml:space="preserve"> neither the Trust nor the Council shall be under </w:t>
      </w:r>
      <w:r w:rsidR="006A3180">
        <w:rPr>
          <w:rFonts w:cs="Arial"/>
          <w:sz w:val="22"/>
          <w:szCs w:val="22"/>
        </w:rPr>
        <w:t>any l</w:t>
      </w:r>
      <w:r w:rsidRPr="000A5FEF">
        <w:rPr>
          <w:rFonts w:cs="Arial"/>
          <w:sz w:val="22"/>
          <w:szCs w:val="22"/>
        </w:rPr>
        <w:t>iability for any resulting loss or damage whatsoever.</w:t>
      </w:r>
    </w:p>
    <w:p w14:paraId="3E391894" w14:textId="77777777" w:rsidR="008129D8" w:rsidRPr="0025279D" w:rsidRDefault="008129D8" w:rsidP="00761334">
      <w:pPr>
        <w:numPr>
          <w:ilvl w:val="0"/>
          <w:numId w:val="1"/>
        </w:numPr>
        <w:spacing w:after="240" w:line="276" w:lineRule="auto"/>
        <w:jc w:val="both"/>
        <w:rPr>
          <w:rFonts w:cs="Arial"/>
          <w:sz w:val="22"/>
          <w:szCs w:val="22"/>
        </w:rPr>
      </w:pPr>
      <w:r w:rsidRPr="0025279D">
        <w:rPr>
          <w:rFonts w:cs="Arial"/>
          <w:sz w:val="22"/>
          <w:szCs w:val="22"/>
        </w:rPr>
        <w:t>Nothing in this hiring agreement is intended to confer any benefit on any person who is not a party to it save for the Council</w:t>
      </w:r>
      <w:r>
        <w:rPr>
          <w:rFonts w:cs="Arial"/>
          <w:sz w:val="22"/>
          <w:szCs w:val="22"/>
        </w:rPr>
        <w:t>.</w:t>
      </w:r>
    </w:p>
    <w:p w14:paraId="2F70C9F2" w14:textId="77777777" w:rsidR="008129D8" w:rsidRDefault="008129D8" w:rsidP="00761334">
      <w:pPr>
        <w:numPr>
          <w:ilvl w:val="0"/>
          <w:numId w:val="1"/>
        </w:numPr>
        <w:spacing w:after="240" w:line="276" w:lineRule="auto"/>
        <w:jc w:val="both"/>
        <w:rPr>
          <w:rFonts w:cs="Arial"/>
          <w:sz w:val="22"/>
          <w:szCs w:val="22"/>
        </w:rPr>
      </w:pPr>
      <w:r w:rsidRPr="0025279D">
        <w:rPr>
          <w:rFonts w:cs="Arial"/>
          <w:sz w:val="22"/>
          <w:szCs w:val="22"/>
        </w:rPr>
        <w:t xml:space="preserve">The Trust reserves the right to terminate the hire with immediate effect if the Hire Fee or </w:t>
      </w:r>
      <w:r w:rsidR="006A3180">
        <w:rPr>
          <w:rFonts w:cs="Arial"/>
          <w:sz w:val="22"/>
          <w:szCs w:val="22"/>
        </w:rPr>
        <w:t xml:space="preserve">any </w:t>
      </w:r>
      <w:r w:rsidRPr="0025279D">
        <w:rPr>
          <w:rFonts w:cs="Arial"/>
          <w:sz w:val="22"/>
          <w:szCs w:val="22"/>
        </w:rPr>
        <w:t>deposit is not paid by the due date or there is a breach of the terms of the conditions of hire</w:t>
      </w:r>
      <w:r>
        <w:rPr>
          <w:rFonts w:cs="Arial"/>
          <w:sz w:val="22"/>
          <w:szCs w:val="22"/>
        </w:rPr>
        <w:t>.</w:t>
      </w:r>
    </w:p>
    <w:p w14:paraId="15001D23" w14:textId="77777777" w:rsidR="008129D8" w:rsidRPr="0025279D" w:rsidRDefault="00CF3DB3" w:rsidP="00CF3DB3">
      <w:pPr>
        <w:spacing w:after="120" w:line="276" w:lineRule="auto"/>
        <w:ind w:left="360"/>
        <w:jc w:val="both"/>
        <w:rPr>
          <w:rFonts w:cs="Arial"/>
          <w:b/>
          <w:sz w:val="22"/>
          <w:szCs w:val="22"/>
        </w:rPr>
      </w:pPr>
      <w:r>
        <w:rPr>
          <w:rFonts w:cs="Arial"/>
          <w:b/>
          <w:sz w:val="22"/>
          <w:szCs w:val="22"/>
        </w:rPr>
        <w:lastRenderedPageBreak/>
        <w:t>Ca</w:t>
      </w:r>
      <w:r w:rsidR="008129D8" w:rsidRPr="0025279D">
        <w:rPr>
          <w:rFonts w:cs="Arial"/>
          <w:b/>
          <w:sz w:val="22"/>
          <w:szCs w:val="22"/>
        </w:rPr>
        <w:t>ncellation</w:t>
      </w:r>
    </w:p>
    <w:p w14:paraId="406A817C" w14:textId="77777777" w:rsidR="00CF3DB3" w:rsidRPr="00CF3DB3" w:rsidRDefault="008129D8" w:rsidP="00CF3DB3">
      <w:pPr>
        <w:pStyle w:val="NormalWeb"/>
        <w:numPr>
          <w:ilvl w:val="1"/>
          <w:numId w:val="1"/>
        </w:numPr>
        <w:spacing w:line="276" w:lineRule="auto"/>
        <w:jc w:val="both"/>
        <w:rPr>
          <w:rFonts w:ascii="Arial" w:hAnsi="Arial" w:cs="Arial"/>
          <w:sz w:val="22"/>
          <w:szCs w:val="22"/>
        </w:rPr>
      </w:pPr>
      <w:r w:rsidRPr="00CF3DB3">
        <w:rPr>
          <w:rFonts w:ascii="Arial" w:hAnsi="Arial" w:cs="Arial"/>
          <w:sz w:val="22"/>
          <w:szCs w:val="22"/>
        </w:rPr>
        <w:t xml:space="preserve">If the Hirer cancels the booking within 48 hours prior to the commencement of the Period of hire the Hirer will be charged the full amount of the Hire fee and the Hirer agrees to pay on demand any balance of the Hire fee which remains unpaid.  If the Hirer cancels the booking within 7 days but more than 48 hours prior to the commencement of the Period of hire the Hirer will be charged the amount of the </w:t>
      </w:r>
      <w:r w:rsidR="002D58D7" w:rsidRPr="00CF3DB3">
        <w:rPr>
          <w:rFonts w:ascii="Arial" w:hAnsi="Arial" w:cs="Arial"/>
          <w:sz w:val="22"/>
          <w:szCs w:val="22"/>
        </w:rPr>
        <w:t xml:space="preserve">Reservation </w:t>
      </w:r>
      <w:r w:rsidRPr="00CF3DB3">
        <w:rPr>
          <w:rFonts w:ascii="Arial" w:hAnsi="Arial" w:cs="Arial"/>
          <w:sz w:val="22"/>
          <w:szCs w:val="22"/>
        </w:rPr>
        <w:t xml:space="preserve">Deposit and the Hirer agrees to pay on demand any balance of the </w:t>
      </w:r>
      <w:r w:rsidR="002D58D7" w:rsidRPr="00CF3DB3">
        <w:rPr>
          <w:rFonts w:ascii="Arial" w:hAnsi="Arial" w:cs="Arial"/>
          <w:sz w:val="22"/>
          <w:szCs w:val="22"/>
        </w:rPr>
        <w:t xml:space="preserve">Reservation </w:t>
      </w:r>
      <w:r w:rsidRPr="00CF3DB3">
        <w:rPr>
          <w:rFonts w:ascii="Arial" w:hAnsi="Arial" w:cs="Arial"/>
          <w:sz w:val="22"/>
          <w:szCs w:val="22"/>
        </w:rPr>
        <w:t xml:space="preserve">Deposit which remains unpaid. </w:t>
      </w:r>
    </w:p>
    <w:p w14:paraId="50F64D9C" w14:textId="77777777" w:rsidR="00A15225" w:rsidRDefault="008129D8" w:rsidP="00A15225">
      <w:pPr>
        <w:numPr>
          <w:ilvl w:val="1"/>
          <w:numId w:val="1"/>
        </w:numPr>
        <w:spacing w:after="120" w:line="276" w:lineRule="auto"/>
        <w:jc w:val="both"/>
        <w:rPr>
          <w:rFonts w:cs="Arial"/>
          <w:b/>
          <w:sz w:val="22"/>
          <w:szCs w:val="22"/>
        </w:rPr>
      </w:pPr>
      <w:r w:rsidRPr="000A5FEF">
        <w:rPr>
          <w:rFonts w:cs="Arial"/>
          <w:sz w:val="22"/>
          <w:szCs w:val="22"/>
        </w:rPr>
        <w:t xml:space="preserve">If the Hirer cancels the booking more than 7 days before the commencement of the Period of hire or the Trust cancels the booking at any time a </w:t>
      </w:r>
      <w:proofErr w:type="gramStart"/>
      <w:r w:rsidRPr="000A5FEF">
        <w:rPr>
          <w:rFonts w:cs="Arial"/>
          <w:sz w:val="22"/>
          <w:szCs w:val="22"/>
        </w:rPr>
        <w:t>full-refund</w:t>
      </w:r>
      <w:proofErr w:type="gramEnd"/>
      <w:r w:rsidRPr="000A5FEF">
        <w:rPr>
          <w:rFonts w:cs="Arial"/>
          <w:sz w:val="22"/>
          <w:szCs w:val="22"/>
        </w:rPr>
        <w:t xml:space="preserve"> will be given but the Hirer shall have no claim against the Trust for any loss howsoever arising.</w:t>
      </w:r>
      <w:r w:rsidR="00CF3DB3">
        <w:rPr>
          <w:rFonts w:cs="Arial"/>
          <w:sz w:val="22"/>
          <w:szCs w:val="22"/>
        </w:rPr>
        <w:t xml:space="preserve">    The Trust will endeavour to give 3 months’ notice of any cancellation. </w:t>
      </w:r>
    </w:p>
    <w:p w14:paraId="140C322A" w14:textId="77777777" w:rsidR="00A15225" w:rsidRPr="00A15225" w:rsidRDefault="00A15225" w:rsidP="00CF3DB3">
      <w:pPr>
        <w:spacing w:after="120" w:line="276" w:lineRule="auto"/>
        <w:ind w:left="1080"/>
        <w:jc w:val="both"/>
        <w:rPr>
          <w:rFonts w:cs="Arial"/>
          <w:b/>
          <w:sz w:val="22"/>
          <w:szCs w:val="22"/>
        </w:rPr>
      </w:pPr>
    </w:p>
    <w:p w14:paraId="32ED3C97" w14:textId="77777777" w:rsidR="008129D8" w:rsidRPr="0025279D" w:rsidRDefault="008129D8" w:rsidP="00761334">
      <w:pPr>
        <w:numPr>
          <w:ilvl w:val="0"/>
          <w:numId w:val="1"/>
        </w:numPr>
        <w:spacing w:after="120" w:line="276" w:lineRule="auto"/>
        <w:jc w:val="both"/>
        <w:rPr>
          <w:rFonts w:cs="Arial"/>
          <w:b/>
          <w:sz w:val="22"/>
          <w:szCs w:val="22"/>
        </w:rPr>
      </w:pPr>
      <w:r w:rsidRPr="0025279D">
        <w:rPr>
          <w:rFonts w:cs="Arial"/>
          <w:b/>
          <w:sz w:val="22"/>
          <w:szCs w:val="22"/>
        </w:rPr>
        <w:t>Miscellaneous</w:t>
      </w:r>
    </w:p>
    <w:p w14:paraId="523A43B2" w14:textId="77777777" w:rsidR="008129D8" w:rsidRPr="0025279D" w:rsidRDefault="008129D8" w:rsidP="00761334">
      <w:pPr>
        <w:numPr>
          <w:ilvl w:val="1"/>
          <w:numId w:val="1"/>
        </w:numPr>
        <w:spacing w:after="120" w:line="276" w:lineRule="auto"/>
        <w:jc w:val="both"/>
        <w:rPr>
          <w:rFonts w:cs="Arial"/>
          <w:bCs/>
          <w:sz w:val="22"/>
          <w:szCs w:val="22"/>
        </w:rPr>
      </w:pPr>
      <w:r w:rsidRPr="0025279D">
        <w:rPr>
          <w:rFonts w:cs="Arial"/>
          <w:bCs/>
          <w:sz w:val="22"/>
          <w:szCs w:val="22"/>
        </w:rPr>
        <w:t>Where the Hirer for the time being comprises two or more persons obligations expressed or implied to be made by or with the Hirer are deemed to be made by or with all the persons comprising the Hirer jointly and severally</w:t>
      </w:r>
      <w:r>
        <w:rPr>
          <w:rFonts w:cs="Arial"/>
          <w:bCs/>
          <w:sz w:val="22"/>
          <w:szCs w:val="22"/>
        </w:rPr>
        <w:t>.</w:t>
      </w:r>
    </w:p>
    <w:p w14:paraId="2043F183" w14:textId="77777777" w:rsidR="008129D8" w:rsidRDefault="008129D8" w:rsidP="00761334">
      <w:pPr>
        <w:numPr>
          <w:ilvl w:val="1"/>
          <w:numId w:val="1"/>
        </w:numPr>
        <w:spacing w:after="120" w:line="276" w:lineRule="auto"/>
        <w:jc w:val="both"/>
        <w:rPr>
          <w:rFonts w:cs="Arial"/>
          <w:bCs/>
          <w:sz w:val="22"/>
          <w:szCs w:val="22"/>
        </w:rPr>
      </w:pPr>
      <w:r w:rsidRPr="0025279D">
        <w:rPr>
          <w:rFonts w:cs="Arial"/>
          <w:bCs/>
          <w:sz w:val="22"/>
          <w:szCs w:val="22"/>
        </w:rPr>
        <w:t>The expression “the Hirer” shall include the person or persons signing this Agreement and any person or organisation on whose behalf this Agreement is signed, who shall be jointly and severally liable for any breach of the obligations of the Hirer</w:t>
      </w:r>
      <w:r>
        <w:rPr>
          <w:rFonts w:cs="Arial"/>
          <w:bCs/>
          <w:sz w:val="22"/>
          <w:szCs w:val="22"/>
        </w:rPr>
        <w:t>.</w:t>
      </w:r>
    </w:p>
    <w:p w14:paraId="6994ED01" w14:textId="77777777" w:rsidR="002D58D7" w:rsidRPr="002D58D7" w:rsidRDefault="002D58D7" w:rsidP="002D58D7">
      <w:pPr>
        <w:pStyle w:val="ListParagraph"/>
        <w:numPr>
          <w:ilvl w:val="1"/>
          <w:numId w:val="1"/>
        </w:numPr>
        <w:spacing w:after="240" w:line="276" w:lineRule="auto"/>
        <w:jc w:val="both"/>
        <w:rPr>
          <w:rFonts w:cs="Arial"/>
          <w:bCs/>
          <w:sz w:val="22"/>
          <w:szCs w:val="22"/>
        </w:rPr>
      </w:pPr>
      <w:r w:rsidRPr="002D58D7">
        <w:rPr>
          <w:rFonts w:cs="Arial"/>
          <w:bCs/>
          <w:sz w:val="22"/>
          <w:szCs w:val="22"/>
        </w:rPr>
        <w:t>Words importing one gender include all other genders; words importing the singular include the plural and vice versa; words importing persons include a corporate body and a partnership and vice versa.</w:t>
      </w:r>
    </w:p>
    <w:p w14:paraId="115524F8" w14:textId="77777777" w:rsidR="002D58D7" w:rsidRPr="002D58D7" w:rsidRDefault="002D58D7" w:rsidP="002D58D7">
      <w:pPr>
        <w:pStyle w:val="ListParagraph"/>
        <w:numPr>
          <w:ilvl w:val="1"/>
          <w:numId w:val="1"/>
        </w:numPr>
        <w:spacing w:after="240" w:line="276" w:lineRule="auto"/>
        <w:jc w:val="both"/>
        <w:rPr>
          <w:rFonts w:cs="Arial"/>
          <w:bCs/>
          <w:sz w:val="22"/>
          <w:szCs w:val="22"/>
        </w:rPr>
      </w:pPr>
      <w:r w:rsidRPr="002D58D7">
        <w:rPr>
          <w:rFonts w:cs="Arial"/>
          <w:bCs/>
          <w:sz w:val="22"/>
          <w:szCs w:val="22"/>
        </w:rPr>
        <w:t>Any agreement by the Hirer not to do anything includes an obligation not to permit or suffer that thing to be done by another person.</w:t>
      </w:r>
    </w:p>
    <w:p w14:paraId="0A77FD43" w14:textId="77777777" w:rsidR="002D58D7" w:rsidRPr="0025279D" w:rsidRDefault="002D58D7" w:rsidP="00761334">
      <w:pPr>
        <w:numPr>
          <w:ilvl w:val="1"/>
          <w:numId w:val="1"/>
        </w:numPr>
        <w:spacing w:after="120" w:line="276" w:lineRule="auto"/>
        <w:jc w:val="both"/>
        <w:rPr>
          <w:rFonts w:cs="Arial"/>
          <w:bCs/>
          <w:sz w:val="22"/>
          <w:szCs w:val="22"/>
        </w:rPr>
      </w:pPr>
      <w:r w:rsidRPr="0025279D">
        <w:rPr>
          <w:rFonts w:cs="Arial"/>
          <w:bCs/>
          <w:sz w:val="22"/>
          <w:szCs w:val="22"/>
        </w:rPr>
        <w:t>The</w:t>
      </w:r>
      <w:r>
        <w:rPr>
          <w:rFonts w:cs="Arial"/>
          <w:bCs/>
          <w:sz w:val="22"/>
          <w:szCs w:val="22"/>
        </w:rPr>
        <w:t xml:space="preserve"> Hirer must satisfy him</w:t>
      </w:r>
      <w:r w:rsidRPr="0025279D">
        <w:rPr>
          <w:rFonts w:cs="Arial"/>
          <w:bCs/>
          <w:sz w:val="22"/>
          <w:szCs w:val="22"/>
        </w:rPr>
        <w:t>self that the Centre is legally and physically fit for the Hirer’s intended use; the Trust gives no warranty of such fitness</w:t>
      </w:r>
      <w:r>
        <w:rPr>
          <w:rFonts w:cs="Arial"/>
          <w:bCs/>
          <w:sz w:val="22"/>
          <w:szCs w:val="22"/>
        </w:rPr>
        <w:t>.</w:t>
      </w:r>
    </w:p>
    <w:p w14:paraId="383BAB89" w14:textId="77777777" w:rsidR="008129D8" w:rsidRPr="0025279D" w:rsidRDefault="008129D8" w:rsidP="00761334">
      <w:pPr>
        <w:spacing w:after="120" w:line="276" w:lineRule="auto"/>
        <w:ind w:left="1080"/>
        <w:jc w:val="both"/>
        <w:rPr>
          <w:rFonts w:cs="Arial"/>
          <w:bCs/>
          <w:sz w:val="22"/>
          <w:szCs w:val="22"/>
        </w:rPr>
      </w:pPr>
    </w:p>
    <w:p w14:paraId="64308973" w14:textId="77777777" w:rsidR="00965D90" w:rsidRDefault="008129D8" w:rsidP="00761334">
      <w:pPr>
        <w:spacing w:after="200" w:line="276" w:lineRule="auto"/>
        <w:jc w:val="both"/>
        <w:rPr>
          <w:rFonts w:cs="Arial"/>
          <w:sz w:val="22"/>
          <w:szCs w:val="22"/>
        </w:rPr>
        <w:sectPr w:rsidR="00965D90" w:rsidSect="000A5FEF">
          <w:pgSz w:w="11907" w:h="16840" w:code="9"/>
          <w:pgMar w:top="1134" w:right="1134" w:bottom="1134" w:left="1134" w:header="709" w:footer="709" w:gutter="0"/>
          <w:cols w:space="708"/>
          <w:docGrid w:linePitch="360"/>
        </w:sectPr>
      </w:pPr>
      <w:r>
        <w:rPr>
          <w:rFonts w:cs="Arial"/>
          <w:sz w:val="22"/>
          <w:szCs w:val="22"/>
        </w:rPr>
        <w:br w:type="page"/>
      </w:r>
    </w:p>
    <w:p w14:paraId="3515E316" w14:textId="77777777" w:rsidR="008129D8" w:rsidRDefault="008129D8" w:rsidP="002D58D7">
      <w:pPr>
        <w:autoSpaceDE w:val="0"/>
        <w:autoSpaceDN w:val="0"/>
        <w:adjustRightInd w:val="0"/>
        <w:rPr>
          <w:rFonts w:cs="Arial"/>
          <w:b/>
          <w:bCs/>
          <w:color w:val="000000"/>
          <w:sz w:val="28"/>
          <w:szCs w:val="28"/>
          <w:u w:val="single"/>
          <w:lang w:val="en-US"/>
        </w:rPr>
      </w:pPr>
      <w:r w:rsidRPr="00965D90">
        <w:rPr>
          <w:rFonts w:cs="Arial"/>
          <w:b/>
          <w:bCs/>
          <w:color w:val="000000"/>
          <w:sz w:val="28"/>
          <w:szCs w:val="28"/>
          <w:u w:val="single"/>
          <w:lang w:val="en-US"/>
        </w:rPr>
        <w:lastRenderedPageBreak/>
        <w:t>RULES AND REGULATIONS</w:t>
      </w:r>
    </w:p>
    <w:p w14:paraId="23B58275" w14:textId="77777777" w:rsidR="002D58D7" w:rsidRPr="00965D90" w:rsidRDefault="002D58D7" w:rsidP="002D58D7">
      <w:pPr>
        <w:autoSpaceDE w:val="0"/>
        <w:autoSpaceDN w:val="0"/>
        <w:adjustRightInd w:val="0"/>
        <w:rPr>
          <w:rFonts w:cs="Arial"/>
          <w:color w:val="000000"/>
          <w:sz w:val="28"/>
          <w:szCs w:val="28"/>
          <w:u w:val="single"/>
          <w:lang w:val="en-US"/>
        </w:rPr>
      </w:pPr>
    </w:p>
    <w:p w14:paraId="055A9694" w14:textId="77777777" w:rsidR="008129D8" w:rsidRPr="003D3BF7" w:rsidRDefault="008129D8" w:rsidP="00276952">
      <w:pPr>
        <w:autoSpaceDE w:val="0"/>
        <w:autoSpaceDN w:val="0"/>
        <w:adjustRightInd w:val="0"/>
        <w:spacing w:line="276" w:lineRule="auto"/>
        <w:jc w:val="both"/>
        <w:rPr>
          <w:rFonts w:cs="Arial"/>
          <w:color w:val="000000"/>
          <w:sz w:val="21"/>
          <w:szCs w:val="21"/>
          <w:lang w:val="en-US"/>
        </w:rPr>
      </w:pPr>
      <w:r w:rsidRPr="003D3BF7">
        <w:rPr>
          <w:rFonts w:cs="Arial"/>
          <w:b/>
          <w:bCs/>
          <w:color w:val="000000"/>
          <w:sz w:val="21"/>
          <w:szCs w:val="21"/>
          <w:lang w:val="en-US"/>
        </w:rPr>
        <w:t xml:space="preserve">1. Deposit </w:t>
      </w:r>
    </w:p>
    <w:p w14:paraId="7F4F5798" w14:textId="77777777" w:rsidR="008129D8" w:rsidRPr="003D3BF7" w:rsidRDefault="008129D8" w:rsidP="00276952">
      <w:pPr>
        <w:autoSpaceDE w:val="0"/>
        <w:autoSpaceDN w:val="0"/>
        <w:adjustRightInd w:val="0"/>
        <w:spacing w:line="276" w:lineRule="auto"/>
        <w:jc w:val="both"/>
        <w:rPr>
          <w:rFonts w:cs="Arial"/>
          <w:color w:val="000000"/>
          <w:sz w:val="21"/>
          <w:szCs w:val="21"/>
          <w:lang w:val="en-US"/>
        </w:rPr>
      </w:pPr>
      <w:r w:rsidRPr="003D3BF7">
        <w:rPr>
          <w:rFonts w:cs="Arial"/>
          <w:color w:val="000000"/>
          <w:sz w:val="21"/>
          <w:szCs w:val="21"/>
          <w:lang w:val="en-US"/>
        </w:rPr>
        <w:t xml:space="preserve">A minimum </w:t>
      </w:r>
      <w:r w:rsidR="002D58D7" w:rsidRPr="003D3BF7">
        <w:rPr>
          <w:rFonts w:cs="Arial"/>
          <w:color w:val="000000"/>
          <w:sz w:val="21"/>
          <w:szCs w:val="21"/>
          <w:lang w:val="en-US"/>
        </w:rPr>
        <w:t xml:space="preserve">reservation </w:t>
      </w:r>
      <w:r w:rsidRPr="003D3BF7">
        <w:rPr>
          <w:rFonts w:cs="Arial"/>
          <w:color w:val="000000"/>
          <w:sz w:val="21"/>
          <w:szCs w:val="21"/>
          <w:lang w:val="en-US"/>
        </w:rPr>
        <w:t xml:space="preserve">deposit of </w:t>
      </w:r>
      <w:r w:rsidR="000A5FEF" w:rsidRPr="003D3BF7">
        <w:rPr>
          <w:rFonts w:cs="Arial"/>
          <w:color w:val="000000"/>
          <w:sz w:val="21"/>
          <w:szCs w:val="21"/>
          <w:lang w:val="en-US"/>
        </w:rPr>
        <w:t>£20</w:t>
      </w:r>
      <w:r w:rsidRPr="003D3BF7">
        <w:rPr>
          <w:rFonts w:cs="Arial"/>
          <w:color w:val="000000"/>
          <w:sz w:val="21"/>
          <w:szCs w:val="21"/>
          <w:lang w:val="en-US"/>
        </w:rPr>
        <w:t xml:space="preserve"> </w:t>
      </w:r>
      <w:r w:rsidR="002D58D7" w:rsidRPr="003D3BF7">
        <w:rPr>
          <w:rFonts w:cs="Arial"/>
          <w:color w:val="000000"/>
          <w:sz w:val="21"/>
          <w:szCs w:val="21"/>
          <w:lang w:val="en-US"/>
        </w:rPr>
        <w:t xml:space="preserve">in part payment of the hire fee plus a damage deposit of £50 </w:t>
      </w:r>
      <w:r w:rsidRPr="003D3BF7">
        <w:rPr>
          <w:rFonts w:cs="Arial"/>
          <w:color w:val="000000"/>
          <w:sz w:val="21"/>
          <w:szCs w:val="21"/>
          <w:lang w:val="en-US"/>
        </w:rPr>
        <w:t xml:space="preserve">is payable at the time of acceptance of the booking.  </w:t>
      </w:r>
      <w:r w:rsidR="002D58D7" w:rsidRPr="003D3BF7">
        <w:rPr>
          <w:rFonts w:cs="Arial"/>
          <w:color w:val="000000"/>
          <w:sz w:val="21"/>
          <w:szCs w:val="21"/>
          <w:lang w:val="en-US"/>
        </w:rPr>
        <w:t>After the period of hire</w:t>
      </w:r>
      <w:r w:rsidRPr="003D3BF7">
        <w:rPr>
          <w:rFonts w:cs="Arial"/>
          <w:color w:val="000000"/>
          <w:sz w:val="21"/>
          <w:szCs w:val="21"/>
          <w:lang w:val="en-US"/>
        </w:rPr>
        <w:t xml:space="preserve"> the </w:t>
      </w:r>
      <w:r w:rsidR="002D58D7" w:rsidRPr="003D3BF7">
        <w:rPr>
          <w:rFonts w:cs="Arial"/>
          <w:color w:val="000000"/>
          <w:sz w:val="21"/>
          <w:szCs w:val="21"/>
          <w:lang w:val="en-US"/>
        </w:rPr>
        <w:t xml:space="preserve">damage </w:t>
      </w:r>
      <w:r w:rsidRPr="003D3BF7">
        <w:rPr>
          <w:rFonts w:cs="Arial"/>
          <w:color w:val="000000"/>
          <w:sz w:val="21"/>
          <w:szCs w:val="21"/>
          <w:lang w:val="en-US"/>
        </w:rPr>
        <w:t xml:space="preserve">deposit will be returned to the Hirer less any unpaid Hire fees and any compensation payable for damage or breach of any of the hire terms and conditions. </w:t>
      </w:r>
    </w:p>
    <w:p w14:paraId="21E06C64" w14:textId="77777777" w:rsidR="008129D8" w:rsidRPr="003D3BF7" w:rsidRDefault="008129D8" w:rsidP="00276952">
      <w:pPr>
        <w:autoSpaceDE w:val="0"/>
        <w:autoSpaceDN w:val="0"/>
        <w:adjustRightInd w:val="0"/>
        <w:spacing w:line="276" w:lineRule="auto"/>
        <w:jc w:val="both"/>
        <w:rPr>
          <w:rFonts w:cs="Arial"/>
          <w:b/>
          <w:bCs/>
          <w:color w:val="000000"/>
          <w:sz w:val="21"/>
          <w:szCs w:val="21"/>
          <w:lang w:val="en-US"/>
        </w:rPr>
      </w:pPr>
    </w:p>
    <w:p w14:paraId="39AAE9B5" w14:textId="77777777" w:rsidR="002D58D7" w:rsidRPr="003D3BF7" w:rsidRDefault="008129D8" w:rsidP="002D58D7">
      <w:pPr>
        <w:autoSpaceDE w:val="0"/>
        <w:autoSpaceDN w:val="0"/>
        <w:adjustRightInd w:val="0"/>
        <w:spacing w:line="276" w:lineRule="auto"/>
        <w:jc w:val="both"/>
        <w:rPr>
          <w:rFonts w:cs="Arial"/>
          <w:b/>
          <w:bCs/>
          <w:color w:val="000000"/>
          <w:sz w:val="21"/>
          <w:szCs w:val="21"/>
          <w:lang w:val="en-US"/>
        </w:rPr>
      </w:pPr>
      <w:r w:rsidRPr="003D3BF7">
        <w:rPr>
          <w:rFonts w:cs="Arial"/>
          <w:b/>
          <w:bCs/>
          <w:color w:val="000000"/>
          <w:sz w:val="21"/>
          <w:szCs w:val="21"/>
          <w:lang w:val="en-US"/>
        </w:rPr>
        <w:t>2. Hiring Fees</w:t>
      </w:r>
    </w:p>
    <w:p w14:paraId="6CD49320" w14:textId="77777777" w:rsidR="008129D8" w:rsidRPr="003D3BF7" w:rsidRDefault="002D58D7" w:rsidP="002D58D7">
      <w:pPr>
        <w:autoSpaceDE w:val="0"/>
        <w:autoSpaceDN w:val="0"/>
        <w:adjustRightInd w:val="0"/>
        <w:spacing w:line="276" w:lineRule="auto"/>
        <w:jc w:val="both"/>
        <w:rPr>
          <w:rFonts w:cs="Arial"/>
          <w:color w:val="000000"/>
          <w:sz w:val="21"/>
          <w:szCs w:val="21"/>
          <w:lang w:val="en-US"/>
        </w:rPr>
      </w:pPr>
      <w:r w:rsidRPr="003D3BF7">
        <w:rPr>
          <w:rFonts w:cs="Arial"/>
          <w:color w:val="000000"/>
          <w:sz w:val="21"/>
          <w:szCs w:val="21"/>
          <w:lang w:val="en-US"/>
        </w:rPr>
        <w:t>F</w:t>
      </w:r>
      <w:r w:rsidR="008129D8" w:rsidRPr="003D3BF7">
        <w:rPr>
          <w:rFonts w:cs="Arial"/>
          <w:color w:val="000000"/>
          <w:sz w:val="21"/>
          <w:szCs w:val="21"/>
          <w:lang w:val="en-US"/>
        </w:rPr>
        <w:t xml:space="preserve">or one-off bookings, the Hire fees must be paid not less than </w:t>
      </w:r>
      <w:r w:rsidR="008129D8" w:rsidRPr="003D3BF7">
        <w:rPr>
          <w:rFonts w:cs="Arial"/>
          <w:sz w:val="21"/>
          <w:szCs w:val="21"/>
          <w:lang w:val="en-US"/>
        </w:rPr>
        <w:t>7 days</w:t>
      </w:r>
      <w:r w:rsidR="008129D8" w:rsidRPr="003D3BF7">
        <w:rPr>
          <w:rFonts w:cs="Arial"/>
          <w:i/>
          <w:color w:val="FF0000"/>
          <w:sz w:val="21"/>
          <w:szCs w:val="21"/>
          <w:lang w:val="en-US"/>
        </w:rPr>
        <w:t xml:space="preserve"> </w:t>
      </w:r>
      <w:r w:rsidRPr="003D3BF7">
        <w:rPr>
          <w:rFonts w:cs="Arial"/>
          <w:color w:val="000000"/>
          <w:sz w:val="21"/>
          <w:szCs w:val="21"/>
          <w:lang w:val="en-US"/>
        </w:rPr>
        <w:t>before commencement of the Hire per</w:t>
      </w:r>
      <w:r w:rsidR="008129D8" w:rsidRPr="003D3BF7">
        <w:rPr>
          <w:rFonts w:cs="Arial"/>
          <w:color w:val="000000"/>
          <w:sz w:val="21"/>
          <w:szCs w:val="21"/>
          <w:lang w:val="en-US"/>
        </w:rPr>
        <w:t xml:space="preserve">iod.  If payment is not made on time the Trust may treat the booking as cancelled and notify the Hirer.  For regular bookings payment </w:t>
      </w:r>
      <w:r w:rsidRPr="003D3BF7">
        <w:rPr>
          <w:rFonts w:cs="Arial"/>
          <w:color w:val="000000"/>
          <w:sz w:val="21"/>
          <w:szCs w:val="21"/>
          <w:lang w:val="en-US"/>
        </w:rPr>
        <w:t>is due 14 days from the date of invoice.</w:t>
      </w:r>
    </w:p>
    <w:p w14:paraId="321D32AE" w14:textId="77777777" w:rsidR="008129D8" w:rsidRPr="003D3BF7" w:rsidRDefault="008129D8" w:rsidP="00276952">
      <w:pPr>
        <w:autoSpaceDE w:val="0"/>
        <w:autoSpaceDN w:val="0"/>
        <w:adjustRightInd w:val="0"/>
        <w:spacing w:line="276" w:lineRule="auto"/>
        <w:jc w:val="both"/>
        <w:rPr>
          <w:rFonts w:cs="Arial"/>
          <w:b/>
          <w:bCs/>
          <w:color w:val="000000"/>
          <w:sz w:val="21"/>
          <w:szCs w:val="21"/>
          <w:lang w:val="en-US"/>
        </w:rPr>
      </w:pPr>
      <w:r w:rsidRPr="003D3BF7">
        <w:rPr>
          <w:rFonts w:cs="Arial"/>
          <w:b/>
          <w:bCs/>
          <w:color w:val="000000"/>
          <w:sz w:val="21"/>
          <w:szCs w:val="21"/>
          <w:lang w:val="en-US"/>
        </w:rPr>
        <w:t>All cheques are to be made payable to: Hertford St Andrew Community Trust.  Payment may be made electronically to the following account:</w:t>
      </w:r>
    </w:p>
    <w:p w14:paraId="252E0106" w14:textId="77777777" w:rsidR="008129D8" w:rsidRPr="003D3BF7" w:rsidRDefault="008129D8" w:rsidP="00276952">
      <w:pPr>
        <w:autoSpaceDE w:val="0"/>
        <w:autoSpaceDN w:val="0"/>
        <w:adjustRightInd w:val="0"/>
        <w:spacing w:line="276" w:lineRule="auto"/>
        <w:ind w:left="720"/>
        <w:jc w:val="both"/>
        <w:rPr>
          <w:rFonts w:cs="Arial"/>
          <w:b/>
          <w:bCs/>
          <w:color w:val="000000"/>
          <w:sz w:val="21"/>
          <w:szCs w:val="21"/>
          <w:lang w:val="en-US"/>
        </w:rPr>
      </w:pPr>
      <w:r w:rsidRPr="003D3BF7">
        <w:rPr>
          <w:rFonts w:cs="Arial"/>
          <w:b/>
          <w:bCs/>
          <w:color w:val="000000"/>
          <w:sz w:val="21"/>
          <w:szCs w:val="21"/>
          <w:lang w:val="en-US"/>
        </w:rPr>
        <w:t>Lloyds Bank plc</w:t>
      </w:r>
    </w:p>
    <w:p w14:paraId="70EA056A" w14:textId="77777777" w:rsidR="008129D8" w:rsidRPr="003D3BF7" w:rsidRDefault="008129D8" w:rsidP="00276952">
      <w:pPr>
        <w:autoSpaceDE w:val="0"/>
        <w:autoSpaceDN w:val="0"/>
        <w:adjustRightInd w:val="0"/>
        <w:spacing w:line="276" w:lineRule="auto"/>
        <w:ind w:left="720"/>
        <w:jc w:val="both"/>
        <w:rPr>
          <w:rFonts w:cs="Arial"/>
          <w:b/>
          <w:bCs/>
          <w:color w:val="000000"/>
          <w:sz w:val="21"/>
          <w:szCs w:val="21"/>
          <w:lang w:val="en-US"/>
        </w:rPr>
      </w:pPr>
      <w:r w:rsidRPr="003D3BF7">
        <w:rPr>
          <w:rFonts w:cs="Arial"/>
          <w:b/>
          <w:bCs/>
          <w:color w:val="000000"/>
          <w:sz w:val="21"/>
          <w:szCs w:val="21"/>
          <w:lang w:val="en-US"/>
        </w:rPr>
        <w:t>Sort Code: 30-84-85</w:t>
      </w:r>
    </w:p>
    <w:p w14:paraId="5CDEA339" w14:textId="77777777" w:rsidR="008129D8" w:rsidRPr="003D3BF7" w:rsidRDefault="008129D8" w:rsidP="00276952">
      <w:pPr>
        <w:autoSpaceDE w:val="0"/>
        <w:autoSpaceDN w:val="0"/>
        <w:adjustRightInd w:val="0"/>
        <w:spacing w:line="276" w:lineRule="auto"/>
        <w:ind w:left="720"/>
        <w:jc w:val="both"/>
        <w:rPr>
          <w:rFonts w:cs="Arial"/>
          <w:b/>
          <w:bCs/>
          <w:color w:val="000000"/>
          <w:sz w:val="21"/>
          <w:szCs w:val="21"/>
          <w:lang w:val="en-US"/>
        </w:rPr>
      </w:pPr>
      <w:r w:rsidRPr="003D3BF7">
        <w:rPr>
          <w:rFonts w:cs="Arial"/>
          <w:b/>
          <w:bCs/>
          <w:color w:val="000000"/>
          <w:sz w:val="21"/>
          <w:szCs w:val="21"/>
          <w:lang w:val="en-US"/>
        </w:rPr>
        <w:t>Account number: 23799760</w:t>
      </w:r>
    </w:p>
    <w:p w14:paraId="6428BB50" w14:textId="2729A475" w:rsidR="008129D8" w:rsidRPr="003D3BF7" w:rsidRDefault="008129D8" w:rsidP="00276952">
      <w:pPr>
        <w:autoSpaceDE w:val="0"/>
        <w:autoSpaceDN w:val="0"/>
        <w:adjustRightInd w:val="0"/>
        <w:spacing w:line="276" w:lineRule="auto"/>
        <w:ind w:left="720"/>
        <w:jc w:val="both"/>
        <w:rPr>
          <w:rFonts w:cs="Arial"/>
          <w:b/>
          <w:bCs/>
          <w:color w:val="000000"/>
          <w:sz w:val="21"/>
          <w:szCs w:val="21"/>
          <w:lang w:val="en-US"/>
        </w:rPr>
      </w:pPr>
      <w:r w:rsidRPr="003D3BF7">
        <w:rPr>
          <w:rFonts w:cs="Arial"/>
          <w:b/>
          <w:bCs/>
          <w:color w:val="000000"/>
          <w:sz w:val="21"/>
          <w:szCs w:val="21"/>
          <w:lang w:val="en-US"/>
        </w:rPr>
        <w:t xml:space="preserve">Account name: </w:t>
      </w:r>
      <w:r w:rsidR="00771916">
        <w:rPr>
          <w:rFonts w:cs="Arial"/>
          <w:b/>
          <w:bCs/>
          <w:color w:val="000000"/>
          <w:sz w:val="21"/>
          <w:szCs w:val="21"/>
          <w:lang w:val="en-US"/>
        </w:rPr>
        <w:t xml:space="preserve">For </w:t>
      </w:r>
      <w:r w:rsidRPr="003D3BF7">
        <w:rPr>
          <w:rFonts w:cs="Arial"/>
          <w:b/>
          <w:bCs/>
          <w:color w:val="000000"/>
          <w:sz w:val="21"/>
          <w:szCs w:val="21"/>
          <w:lang w:val="en-US"/>
        </w:rPr>
        <w:t>Hertford St Andrew Community Trust</w:t>
      </w:r>
    </w:p>
    <w:p w14:paraId="09A6E4B3" w14:textId="77777777" w:rsidR="008129D8" w:rsidRPr="003D3BF7" w:rsidRDefault="008129D8" w:rsidP="00641087">
      <w:pPr>
        <w:autoSpaceDE w:val="0"/>
        <w:autoSpaceDN w:val="0"/>
        <w:adjustRightInd w:val="0"/>
        <w:spacing w:line="276" w:lineRule="auto"/>
        <w:jc w:val="both"/>
        <w:rPr>
          <w:rFonts w:cs="Arial"/>
          <w:i/>
          <w:color w:val="000000"/>
          <w:sz w:val="21"/>
          <w:szCs w:val="21"/>
          <w:lang w:val="en-US"/>
        </w:rPr>
      </w:pPr>
      <w:r w:rsidRPr="003D3BF7">
        <w:rPr>
          <w:rFonts w:cs="Arial"/>
          <w:b/>
          <w:bCs/>
          <w:color w:val="000000"/>
          <w:sz w:val="21"/>
          <w:szCs w:val="21"/>
          <w:lang w:val="en-US"/>
        </w:rPr>
        <w:t xml:space="preserve">Please state </w:t>
      </w:r>
      <w:proofErr w:type="gramStart"/>
      <w:r w:rsidRPr="003D3BF7">
        <w:rPr>
          <w:rFonts w:cs="Arial"/>
          <w:b/>
          <w:bCs/>
          <w:color w:val="000000"/>
          <w:sz w:val="21"/>
          <w:szCs w:val="21"/>
          <w:lang w:val="en-US"/>
        </w:rPr>
        <w:t>Hirer</w:t>
      </w:r>
      <w:proofErr w:type="gramEnd"/>
      <w:r w:rsidRPr="003D3BF7">
        <w:rPr>
          <w:rFonts w:cs="Arial"/>
          <w:b/>
          <w:bCs/>
          <w:color w:val="000000"/>
          <w:sz w:val="21"/>
          <w:szCs w:val="21"/>
          <w:lang w:val="en-US"/>
        </w:rPr>
        <w:t xml:space="preserve"> name and Hire date as a reference.</w:t>
      </w:r>
    </w:p>
    <w:p w14:paraId="62A06B6F" w14:textId="77777777" w:rsidR="008129D8" w:rsidRPr="003D3BF7" w:rsidRDefault="008129D8" w:rsidP="00276952">
      <w:pPr>
        <w:autoSpaceDE w:val="0"/>
        <w:autoSpaceDN w:val="0"/>
        <w:adjustRightInd w:val="0"/>
        <w:spacing w:line="276" w:lineRule="auto"/>
        <w:jc w:val="both"/>
        <w:rPr>
          <w:rFonts w:cs="Arial"/>
          <w:b/>
          <w:bCs/>
          <w:color w:val="000000"/>
          <w:sz w:val="21"/>
          <w:szCs w:val="21"/>
          <w:lang w:val="en-US"/>
        </w:rPr>
      </w:pPr>
    </w:p>
    <w:p w14:paraId="3F467B4F" w14:textId="77777777" w:rsidR="008129D8" w:rsidRPr="003D3BF7" w:rsidRDefault="008129D8" w:rsidP="00276952">
      <w:pPr>
        <w:autoSpaceDE w:val="0"/>
        <w:autoSpaceDN w:val="0"/>
        <w:adjustRightInd w:val="0"/>
        <w:spacing w:line="276" w:lineRule="auto"/>
        <w:jc w:val="both"/>
        <w:rPr>
          <w:rFonts w:cs="Arial"/>
          <w:color w:val="000000"/>
          <w:sz w:val="21"/>
          <w:szCs w:val="21"/>
          <w:lang w:val="en-US"/>
        </w:rPr>
      </w:pPr>
      <w:r w:rsidRPr="003D3BF7">
        <w:rPr>
          <w:rFonts w:cs="Arial"/>
          <w:b/>
          <w:bCs/>
          <w:color w:val="000000"/>
          <w:sz w:val="21"/>
          <w:szCs w:val="21"/>
          <w:lang w:val="en-US"/>
        </w:rPr>
        <w:t xml:space="preserve">3. </w:t>
      </w:r>
      <w:r w:rsidR="008971E7" w:rsidRPr="003D3BF7">
        <w:rPr>
          <w:rFonts w:cs="Arial"/>
          <w:b/>
          <w:bCs/>
          <w:color w:val="000000"/>
          <w:sz w:val="21"/>
          <w:szCs w:val="21"/>
          <w:lang w:val="en-US"/>
        </w:rPr>
        <w:t xml:space="preserve"> </w:t>
      </w:r>
      <w:r w:rsidRPr="003D3BF7">
        <w:rPr>
          <w:rFonts w:cs="Arial"/>
          <w:b/>
          <w:bCs/>
          <w:color w:val="000000"/>
          <w:sz w:val="21"/>
          <w:szCs w:val="21"/>
          <w:lang w:val="en-US"/>
        </w:rPr>
        <w:t xml:space="preserve">General Conditions of Use </w:t>
      </w:r>
    </w:p>
    <w:p w14:paraId="0DF55474" w14:textId="77777777" w:rsidR="008129D8" w:rsidRPr="003D3BF7" w:rsidRDefault="008129D8" w:rsidP="00276952">
      <w:pPr>
        <w:autoSpaceDE w:val="0"/>
        <w:autoSpaceDN w:val="0"/>
        <w:adjustRightInd w:val="0"/>
        <w:spacing w:line="276" w:lineRule="auto"/>
        <w:jc w:val="both"/>
        <w:rPr>
          <w:rFonts w:cs="Arial"/>
          <w:b/>
          <w:bCs/>
          <w:color w:val="000000"/>
          <w:sz w:val="21"/>
          <w:szCs w:val="21"/>
          <w:lang w:val="en-US"/>
        </w:rPr>
      </w:pPr>
      <w:r w:rsidRPr="003D3BF7">
        <w:rPr>
          <w:rFonts w:cs="Arial"/>
          <w:b/>
          <w:bCs/>
          <w:color w:val="000000"/>
          <w:sz w:val="21"/>
          <w:szCs w:val="21"/>
          <w:lang w:val="en-US"/>
        </w:rPr>
        <w:t xml:space="preserve">3.1 Capacity: </w:t>
      </w:r>
      <w:proofErr w:type="gramStart"/>
      <w:r w:rsidRPr="003D3BF7">
        <w:rPr>
          <w:rFonts w:cs="Arial"/>
          <w:bCs/>
          <w:color w:val="000000"/>
          <w:sz w:val="21"/>
          <w:szCs w:val="21"/>
          <w:lang w:val="en-US"/>
        </w:rPr>
        <w:t>the</w:t>
      </w:r>
      <w:proofErr w:type="gramEnd"/>
      <w:r w:rsidRPr="003D3BF7">
        <w:rPr>
          <w:rFonts w:cs="Arial"/>
          <w:bCs/>
          <w:color w:val="000000"/>
          <w:sz w:val="21"/>
          <w:szCs w:val="21"/>
          <w:lang w:val="en-US"/>
        </w:rPr>
        <w:t xml:space="preserve"> Hirer must not invite or allow into the Centre more than the following numbers:</w:t>
      </w:r>
    </w:p>
    <w:p w14:paraId="17B595F3" w14:textId="77777777" w:rsidR="008129D8" w:rsidRPr="003D3BF7" w:rsidRDefault="008129D8" w:rsidP="00276952">
      <w:pPr>
        <w:autoSpaceDE w:val="0"/>
        <w:autoSpaceDN w:val="0"/>
        <w:adjustRightInd w:val="0"/>
        <w:spacing w:line="276" w:lineRule="auto"/>
        <w:jc w:val="both"/>
        <w:rPr>
          <w:rFonts w:cs="Arial"/>
          <w:bCs/>
          <w:sz w:val="21"/>
          <w:szCs w:val="21"/>
          <w:lang w:val="en-US"/>
        </w:rPr>
      </w:pPr>
      <w:r w:rsidRPr="003D3BF7">
        <w:rPr>
          <w:rFonts w:cs="Arial"/>
          <w:bCs/>
          <w:color w:val="000000"/>
          <w:sz w:val="21"/>
          <w:szCs w:val="21"/>
          <w:lang w:val="en-US"/>
        </w:rPr>
        <w:t xml:space="preserve">Main Hall: </w:t>
      </w:r>
      <w:r w:rsidRPr="003D3BF7">
        <w:rPr>
          <w:rFonts w:cs="Arial"/>
          <w:bCs/>
          <w:color w:val="000000"/>
          <w:sz w:val="21"/>
          <w:szCs w:val="21"/>
          <w:lang w:val="en-US"/>
        </w:rPr>
        <w:tab/>
      </w:r>
      <w:r w:rsidRPr="003D3BF7">
        <w:rPr>
          <w:rFonts w:cs="Arial"/>
          <w:bCs/>
          <w:color w:val="000000"/>
          <w:sz w:val="21"/>
          <w:szCs w:val="21"/>
          <w:lang w:val="en-US"/>
        </w:rPr>
        <w:tab/>
      </w:r>
      <w:r w:rsidRPr="003D3BF7">
        <w:rPr>
          <w:rFonts w:cs="Arial"/>
          <w:bCs/>
          <w:color w:val="000000"/>
          <w:sz w:val="21"/>
          <w:szCs w:val="21"/>
          <w:lang w:val="en-US"/>
        </w:rPr>
        <w:tab/>
      </w:r>
      <w:r w:rsidRPr="003D3BF7">
        <w:rPr>
          <w:rFonts w:cs="Arial"/>
          <w:bCs/>
          <w:sz w:val="21"/>
          <w:szCs w:val="21"/>
          <w:lang w:val="en-US"/>
        </w:rPr>
        <w:t>maximum of 80 people.</w:t>
      </w:r>
    </w:p>
    <w:p w14:paraId="2C463A69" w14:textId="77777777" w:rsidR="008129D8" w:rsidRPr="003D3BF7" w:rsidRDefault="008129D8" w:rsidP="00276952">
      <w:pPr>
        <w:autoSpaceDE w:val="0"/>
        <w:autoSpaceDN w:val="0"/>
        <w:adjustRightInd w:val="0"/>
        <w:spacing w:line="276" w:lineRule="auto"/>
        <w:jc w:val="both"/>
        <w:rPr>
          <w:rFonts w:cs="Arial"/>
          <w:bCs/>
          <w:sz w:val="21"/>
          <w:szCs w:val="21"/>
          <w:lang w:val="en-US"/>
        </w:rPr>
      </w:pPr>
      <w:r w:rsidRPr="003D3BF7">
        <w:rPr>
          <w:rFonts w:cs="Arial"/>
          <w:bCs/>
          <w:sz w:val="21"/>
          <w:szCs w:val="21"/>
          <w:lang w:val="en-US"/>
        </w:rPr>
        <w:t>Half Hall</w:t>
      </w:r>
      <w:r w:rsidRPr="003D3BF7">
        <w:rPr>
          <w:rFonts w:cs="Arial"/>
          <w:bCs/>
          <w:sz w:val="21"/>
          <w:szCs w:val="21"/>
          <w:lang w:val="en-US"/>
        </w:rPr>
        <w:tab/>
      </w:r>
      <w:r w:rsidRPr="003D3BF7">
        <w:rPr>
          <w:rFonts w:cs="Arial"/>
          <w:bCs/>
          <w:sz w:val="21"/>
          <w:szCs w:val="21"/>
          <w:lang w:val="en-US"/>
        </w:rPr>
        <w:tab/>
      </w:r>
      <w:r w:rsidRPr="003D3BF7">
        <w:rPr>
          <w:rFonts w:cs="Arial"/>
          <w:bCs/>
          <w:sz w:val="21"/>
          <w:szCs w:val="21"/>
          <w:lang w:val="en-US"/>
        </w:rPr>
        <w:tab/>
        <w:t>maximum of 35 people</w:t>
      </w:r>
    </w:p>
    <w:p w14:paraId="1D3B8B4A" w14:textId="77777777" w:rsidR="008129D8" w:rsidRPr="003D3BF7" w:rsidRDefault="008971E7" w:rsidP="00276952">
      <w:pPr>
        <w:autoSpaceDE w:val="0"/>
        <w:autoSpaceDN w:val="0"/>
        <w:adjustRightInd w:val="0"/>
        <w:spacing w:line="276" w:lineRule="auto"/>
        <w:jc w:val="both"/>
        <w:rPr>
          <w:rFonts w:cs="Arial"/>
          <w:sz w:val="21"/>
          <w:szCs w:val="21"/>
          <w:lang w:val="en-US"/>
        </w:rPr>
      </w:pPr>
      <w:r w:rsidRPr="003D3BF7">
        <w:rPr>
          <w:rFonts w:cs="Arial"/>
          <w:color w:val="000000"/>
          <w:sz w:val="21"/>
          <w:szCs w:val="21"/>
          <w:lang w:val="en-US"/>
        </w:rPr>
        <w:t>Counselling Room</w:t>
      </w:r>
      <w:r w:rsidRPr="003D3BF7">
        <w:rPr>
          <w:rFonts w:cs="Arial"/>
          <w:color w:val="000000"/>
          <w:sz w:val="21"/>
          <w:szCs w:val="21"/>
          <w:lang w:val="en-US"/>
        </w:rPr>
        <w:tab/>
      </w:r>
      <w:r w:rsidR="008129D8" w:rsidRPr="003D3BF7">
        <w:rPr>
          <w:rFonts w:cs="Arial"/>
          <w:color w:val="000000"/>
          <w:sz w:val="21"/>
          <w:szCs w:val="21"/>
          <w:lang w:val="en-US"/>
        </w:rPr>
        <w:t xml:space="preserve"> </w:t>
      </w:r>
      <w:r w:rsidR="008129D8" w:rsidRPr="003D3BF7">
        <w:rPr>
          <w:rFonts w:cs="Arial"/>
          <w:color w:val="000000"/>
          <w:sz w:val="21"/>
          <w:szCs w:val="21"/>
          <w:lang w:val="en-US"/>
        </w:rPr>
        <w:tab/>
        <w:t xml:space="preserve">maximum of </w:t>
      </w:r>
      <w:r w:rsidR="008129D8" w:rsidRPr="003D3BF7">
        <w:rPr>
          <w:rFonts w:cs="Arial"/>
          <w:sz w:val="21"/>
          <w:szCs w:val="21"/>
          <w:lang w:val="en-US"/>
        </w:rPr>
        <w:t>12</w:t>
      </w:r>
      <w:r w:rsidR="008129D8" w:rsidRPr="003D3BF7">
        <w:rPr>
          <w:rFonts w:cs="Arial"/>
          <w:color w:val="FF0000"/>
          <w:sz w:val="21"/>
          <w:szCs w:val="21"/>
          <w:lang w:val="en-US"/>
        </w:rPr>
        <w:t xml:space="preserve"> </w:t>
      </w:r>
      <w:r w:rsidR="008129D8" w:rsidRPr="003D3BF7">
        <w:rPr>
          <w:rFonts w:cs="Arial"/>
          <w:sz w:val="21"/>
          <w:szCs w:val="21"/>
          <w:lang w:val="en-US"/>
        </w:rPr>
        <w:t>people</w:t>
      </w:r>
    </w:p>
    <w:p w14:paraId="105B51C1" w14:textId="77777777" w:rsidR="008129D8" w:rsidRPr="003D3BF7" w:rsidRDefault="008129D8" w:rsidP="00276952">
      <w:pPr>
        <w:autoSpaceDE w:val="0"/>
        <w:autoSpaceDN w:val="0"/>
        <w:adjustRightInd w:val="0"/>
        <w:spacing w:line="276" w:lineRule="auto"/>
        <w:jc w:val="both"/>
        <w:rPr>
          <w:rFonts w:cs="Arial"/>
          <w:i/>
          <w:sz w:val="21"/>
          <w:szCs w:val="21"/>
          <w:lang w:val="en-US"/>
        </w:rPr>
      </w:pPr>
      <w:r w:rsidRPr="003D3BF7">
        <w:rPr>
          <w:rFonts w:cs="Arial"/>
          <w:sz w:val="21"/>
          <w:szCs w:val="21"/>
          <w:lang w:val="en-US"/>
        </w:rPr>
        <w:t xml:space="preserve">Art Room </w:t>
      </w:r>
      <w:r w:rsidRPr="003D3BF7">
        <w:rPr>
          <w:rFonts w:cs="Arial"/>
          <w:sz w:val="21"/>
          <w:szCs w:val="21"/>
          <w:lang w:val="en-US"/>
        </w:rPr>
        <w:tab/>
      </w:r>
      <w:r w:rsidRPr="003D3BF7">
        <w:rPr>
          <w:rFonts w:cs="Arial"/>
          <w:sz w:val="21"/>
          <w:szCs w:val="21"/>
          <w:lang w:val="en-US"/>
        </w:rPr>
        <w:tab/>
      </w:r>
      <w:r w:rsidRPr="003D3BF7">
        <w:rPr>
          <w:rFonts w:cs="Arial"/>
          <w:sz w:val="21"/>
          <w:szCs w:val="21"/>
          <w:lang w:val="en-US"/>
        </w:rPr>
        <w:tab/>
        <w:t>maximum of 10 people</w:t>
      </w:r>
    </w:p>
    <w:p w14:paraId="1A5C119D" w14:textId="77777777" w:rsidR="008129D8" w:rsidRPr="003D3BF7" w:rsidRDefault="008129D8" w:rsidP="00276952">
      <w:pPr>
        <w:autoSpaceDE w:val="0"/>
        <w:autoSpaceDN w:val="0"/>
        <w:adjustRightInd w:val="0"/>
        <w:spacing w:line="276" w:lineRule="auto"/>
        <w:rPr>
          <w:rFonts w:cs="Arial"/>
          <w:b/>
          <w:bCs/>
          <w:color w:val="000000"/>
          <w:sz w:val="21"/>
          <w:szCs w:val="21"/>
          <w:lang w:val="en-US"/>
        </w:rPr>
      </w:pPr>
      <w:r w:rsidRPr="003D3BF7">
        <w:rPr>
          <w:rFonts w:cs="Arial"/>
          <w:b/>
          <w:bCs/>
          <w:color w:val="000000"/>
          <w:sz w:val="21"/>
          <w:szCs w:val="21"/>
          <w:lang w:val="en-US"/>
        </w:rPr>
        <w:t>3.2 Finishing times</w:t>
      </w:r>
    </w:p>
    <w:p w14:paraId="591C65DC" w14:textId="77777777" w:rsidR="008129D8" w:rsidRPr="003D3BF7" w:rsidRDefault="008129D8" w:rsidP="00276952">
      <w:pPr>
        <w:autoSpaceDE w:val="0"/>
        <w:autoSpaceDN w:val="0"/>
        <w:adjustRightInd w:val="0"/>
        <w:spacing w:line="276" w:lineRule="auto"/>
        <w:rPr>
          <w:rFonts w:cs="Arial"/>
          <w:bCs/>
          <w:sz w:val="21"/>
          <w:szCs w:val="21"/>
          <w:lang w:val="en-US"/>
        </w:rPr>
      </w:pPr>
      <w:r w:rsidRPr="003D3BF7">
        <w:rPr>
          <w:rFonts w:cs="Arial"/>
          <w:bCs/>
          <w:sz w:val="21"/>
          <w:szCs w:val="21"/>
          <w:lang w:val="en-US"/>
        </w:rPr>
        <w:t>Monday to Frid</w:t>
      </w:r>
      <w:r w:rsidR="000A5FEF" w:rsidRPr="003D3BF7">
        <w:rPr>
          <w:rFonts w:cs="Arial"/>
          <w:bCs/>
          <w:sz w:val="21"/>
          <w:szCs w:val="21"/>
          <w:lang w:val="en-US"/>
        </w:rPr>
        <w:t>ay and Sunday hire must end by 10pm</w:t>
      </w:r>
      <w:r w:rsidRPr="003D3BF7">
        <w:rPr>
          <w:rFonts w:cs="Arial"/>
          <w:bCs/>
          <w:sz w:val="21"/>
          <w:szCs w:val="21"/>
          <w:lang w:val="en-US"/>
        </w:rPr>
        <w:t xml:space="preserve">. </w:t>
      </w:r>
    </w:p>
    <w:p w14:paraId="317CA11C" w14:textId="77777777" w:rsidR="008129D8" w:rsidRPr="003D3BF7" w:rsidRDefault="000A5FEF" w:rsidP="00276952">
      <w:pPr>
        <w:autoSpaceDE w:val="0"/>
        <w:autoSpaceDN w:val="0"/>
        <w:adjustRightInd w:val="0"/>
        <w:spacing w:line="276" w:lineRule="auto"/>
        <w:rPr>
          <w:rFonts w:cs="Arial"/>
          <w:sz w:val="21"/>
          <w:szCs w:val="21"/>
          <w:lang w:val="en-US"/>
        </w:rPr>
      </w:pPr>
      <w:r w:rsidRPr="003D3BF7">
        <w:rPr>
          <w:rFonts w:cs="Arial"/>
          <w:bCs/>
          <w:sz w:val="21"/>
          <w:szCs w:val="21"/>
          <w:lang w:val="en-US"/>
        </w:rPr>
        <w:t>Saturday hire must end by 11pm</w:t>
      </w:r>
      <w:r w:rsidR="008129D8" w:rsidRPr="003D3BF7">
        <w:rPr>
          <w:rFonts w:cs="Arial"/>
          <w:bCs/>
          <w:sz w:val="21"/>
          <w:szCs w:val="21"/>
          <w:lang w:val="en-US"/>
        </w:rPr>
        <w:t xml:space="preserve">. </w:t>
      </w:r>
    </w:p>
    <w:p w14:paraId="153D7023" w14:textId="77777777" w:rsidR="008971E7" w:rsidRPr="003D3BF7" w:rsidRDefault="008971E7" w:rsidP="00276952">
      <w:pPr>
        <w:autoSpaceDE w:val="0"/>
        <w:autoSpaceDN w:val="0"/>
        <w:adjustRightInd w:val="0"/>
        <w:spacing w:line="276" w:lineRule="auto"/>
        <w:jc w:val="both"/>
        <w:rPr>
          <w:rFonts w:cs="Arial"/>
          <w:b/>
          <w:color w:val="000000"/>
          <w:sz w:val="21"/>
          <w:szCs w:val="21"/>
          <w:lang w:val="en-US"/>
        </w:rPr>
      </w:pPr>
      <w:proofErr w:type="gramStart"/>
      <w:r w:rsidRPr="003D3BF7">
        <w:rPr>
          <w:rFonts w:cs="Arial"/>
          <w:b/>
          <w:color w:val="000000"/>
          <w:sz w:val="21"/>
          <w:szCs w:val="21"/>
          <w:lang w:val="en-US"/>
        </w:rPr>
        <w:t>3.3  Conduct</w:t>
      </w:r>
      <w:proofErr w:type="gramEnd"/>
    </w:p>
    <w:p w14:paraId="7103B4B2" w14:textId="77777777" w:rsidR="008129D8" w:rsidRPr="003D3BF7" w:rsidRDefault="008129D8" w:rsidP="00276952">
      <w:pPr>
        <w:autoSpaceDE w:val="0"/>
        <w:autoSpaceDN w:val="0"/>
        <w:adjustRightInd w:val="0"/>
        <w:spacing w:line="276" w:lineRule="auto"/>
        <w:jc w:val="both"/>
        <w:rPr>
          <w:rFonts w:cs="Arial"/>
          <w:color w:val="000000"/>
          <w:sz w:val="21"/>
          <w:szCs w:val="21"/>
          <w:lang w:val="en-US"/>
        </w:rPr>
      </w:pPr>
      <w:r w:rsidRPr="003D3BF7">
        <w:rPr>
          <w:rFonts w:cs="Arial"/>
          <w:color w:val="000000"/>
          <w:sz w:val="21"/>
          <w:szCs w:val="21"/>
          <w:lang w:val="en-US"/>
        </w:rPr>
        <w:t xml:space="preserve">The Hirer is responsible for the conduct of everyone using the Centre (including children) during the period of hire and must do his/her best to prevent anyone causing an annoyance or inconvenience to other </w:t>
      </w:r>
      <w:proofErr w:type="gramStart"/>
      <w:r w:rsidRPr="003D3BF7">
        <w:rPr>
          <w:rFonts w:cs="Arial"/>
          <w:color w:val="000000"/>
          <w:sz w:val="21"/>
          <w:szCs w:val="21"/>
          <w:lang w:val="en-US"/>
        </w:rPr>
        <w:t>persons</w:t>
      </w:r>
      <w:proofErr w:type="gramEnd"/>
      <w:r w:rsidRPr="003D3BF7">
        <w:rPr>
          <w:rFonts w:cs="Arial"/>
          <w:color w:val="000000"/>
          <w:sz w:val="21"/>
          <w:szCs w:val="21"/>
          <w:lang w:val="en-US"/>
        </w:rPr>
        <w:t xml:space="preserve">.  In particular, the Hirer must keep noise to a reasonable level, remembering the </w:t>
      </w:r>
      <w:proofErr w:type="gramStart"/>
      <w:r w:rsidRPr="003D3BF7">
        <w:rPr>
          <w:rFonts w:cs="Arial"/>
          <w:color w:val="000000"/>
          <w:sz w:val="21"/>
          <w:szCs w:val="21"/>
          <w:lang w:val="en-US"/>
        </w:rPr>
        <w:t>close proximity</w:t>
      </w:r>
      <w:proofErr w:type="gramEnd"/>
      <w:r w:rsidRPr="003D3BF7">
        <w:rPr>
          <w:rFonts w:cs="Arial"/>
          <w:color w:val="000000"/>
          <w:sz w:val="21"/>
          <w:szCs w:val="21"/>
          <w:lang w:val="en-US"/>
        </w:rPr>
        <w:t xml:space="preserve"> of The Old Rectory and other </w:t>
      </w:r>
      <w:proofErr w:type="spellStart"/>
      <w:r w:rsidRPr="003D3BF7">
        <w:rPr>
          <w:rFonts w:cs="Arial"/>
          <w:color w:val="000000"/>
          <w:sz w:val="21"/>
          <w:szCs w:val="21"/>
          <w:lang w:val="en-US"/>
        </w:rPr>
        <w:t>neighbouring</w:t>
      </w:r>
      <w:proofErr w:type="spellEnd"/>
      <w:r w:rsidRPr="003D3BF7">
        <w:rPr>
          <w:rFonts w:cs="Arial"/>
          <w:color w:val="000000"/>
          <w:sz w:val="21"/>
          <w:szCs w:val="21"/>
          <w:lang w:val="en-US"/>
        </w:rPr>
        <w:t xml:space="preserve"> residential properties.  </w:t>
      </w:r>
      <w:r w:rsidRPr="003D3BF7">
        <w:rPr>
          <w:rFonts w:cs="Arial"/>
          <w:i/>
          <w:sz w:val="21"/>
          <w:szCs w:val="21"/>
          <w:lang w:val="en-US"/>
        </w:rPr>
        <w:t xml:space="preserve">Parties with music must keep </w:t>
      </w:r>
      <w:r w:rsidR="009B72F2">
        <w:rPr>
          <w:rFonts w:cs="Arial"/>
          <w:i/>
          <w:sz w:val="21"/>
          <w:szCs w:val="21"/>
          <w:lang w:val="en-US"/>
        </w:rPr>
        <w:t>external</w:t>
      </w:r>
      <w:r w:rsidRPr="003D3BF7">
        <w:rPr>
          <w:rFonts w:cs="Arial"/>
          <w:i/>
          <w:sz w:val="21"/>
          <w:szCs w:val="21"/>
          <w:lang w:val="en-US"/>
        </w:rPr>
        <w:t xml:space="preserve"> doors closed for this reason.</w:t>
      </w:r>
      <w:r w:rsidRPr="003D3BF7">
        <w:rPr>
          <w:rFonts w:cs="Arial"/>
          <w:i/>
          <w:color w:val="000000"/>
          <w:sz w:val="21"/>
          <w:szCs w:val="21"/>
          <w:lang w:val="en-US"/>
        </w:rPr>
        <w:t xml:space="preserve">  </w:t>
      </w:r>
      <w:r w:rsidRPr="003D3BF7">
        <w:rPr>
          <w:rFonts w:cs="Arial"/>
          <w:color w:val="000000"/>
          <w:sz w:val="21"/>
          <w:szCs w:val="21"/>
          <w:lang w:val="en-US"/>
        </w:rPr>
        <w:t xml:space="preserve">The Trust or its </w:t>
      </w:r>
      <w:proofErr w:type="spellStart"/>
      <w:r w:rsidRPr="003D3BF7">
        <w:rPr>
          <w:rFonts w:cs="Arial"/>
          <w:color w:val="000000"/>
          <w:sz w:val="21"/>
          <w:szCs w:val="21"/>
          <w:lang w:val="en-US"/>
        </w:rPr>
        <w:t>authorised</w:t>
      </w:r>
      <w:proofErr w:type="spellEnd"/>
      <w:r w:rsidRPr="003D3BF7">
        <w:rPr>
          <w:rFonts w:cs="Arial"/>
          <w:color w:val="000000"/>
          <w:sz w:val="21"/>
          <w:szCs w:val="21"/>
          <w:lang w:val="en-US"/>
        </w:rPr>
        <w:t xml:space="preserve"> representative may stop any meeting, entertainment or function which is causing annoyance or disturbance or where there is unacceptable </w:t>
      </w:r>
      <w:proofErr w:type="spellStart"/>
      <w:r w:rsidRPr="003D3BF7">
        <w:rPr>
          <w:rFonts w:cs="Arial"/>
          <w:color w:val="000000"/>
          <w:sz w:val="21"/>
          <w:szCs w:val="21"/>
          <w:lang w:val="en-US"/>
        </w:rPr>
        <w:t>behaviour</w:t>
      </w:r>
      <w:proofErr w:type="spellEnd"/>
      <w:r w:rsidRPr="003D3BF7">
        <w:rPr>
          <w:rFonts w:cs="Arial"/>
          <w:color w:val="000000"/>
          <w:sz w:val="21"/>
          <w:szCs w:val="21"/>
          <w:lang w:val="en-US"/>
        </w:rPr>
        <w:t>.</w:t>
      </w:r>
    </w:p>
    <w:p w14:paraId="36380388" w14:textId="77777777" w:rsidR="008971E7" w:rsidRPr="003D3BF7" w:rsidRDefault="008129D8" w:rsidP="00276952">
      <w:pPr>
        <w:autoSpaceDE w:val="0"/>
        <w:autoSpaceDN w:val="0"/>
        <w:adjustRightInd w:val="0"/>
        <w:spacing w:line="276" w:lineRule="auto"/>
        <w:jc w:val="both"/>
        <w:rPr>
          <w:rFonts w:cs="Arial"/>
          <w:b/>
          <w:sz w:val="21"/>
          <w:szCs w:val="21"/>
          <w:lang w:val="en-US"/>
        </w:rPr>
      </w:pPr>
      <w:proofErr w:type="gramStart"/>
      <w:r w:rsidRPr="003D3BF7">
        <w:rPr>
          <w:rFonts w:cs="Arial"/>
          <w:b/>
          <w:sz w:val="21"/>
          <w:szCs w:val="21"/>
          <w:lang w:val="en-US"/>
        </w:rPr>
        <w:t>3.</w:t>
      </w:r>
      <w:r w:rsidR="008971E7" w:rsidRPr="003D3BF7">
        <w:rPr>
          <w:rFonts w:cs="Arial"/>
          <w:b/>
          <w:sz w:val="21"/>
          <w:szCs w:val="21"/>
          <w:lang w:val="en-US"/>
        </w:rPr>
        <w:t>4  Ball</w:t>
      </w:r>
      <w:proofErr w:type="gramEnd"/>
      <w:r w:rsidR="008971E7" w:rsidRPr="003D3BF7">
        <w:rPr>
          <w:rFonts w:cs="Arial"/>
          <w:b/>
          <w:sz w:val="21"/>
          <w:szCs w:val="21"/>
          <w:lang w:val="en-US"/>
        </w:rPr>
        <w:t xml:space="preserve"> Games</w:t>
      </w:r>
    </w:p>
    <w:p w14:paraId="1DEC3D6B" w14:textId="77777777" w:rsidR="008129D8" w:rsidRPr="003D3BF7" w:rsidRDefault="008129D8" w:rsidP="00276952">
      <w:pPr>
        <w:autoSpaceDE w:val="0"/>
        <w:autoSpaceDN w:val="0"/>
        <w:adjustRightInd w:val="0"/>
        <w:spacing w:line="276" w:lineRule="auto"/>
        <w:jc w:val="both"/>
        <w:rPr>
          <w:rFonts w:cs="Arial"/>
          <w:sz w:val="21"/>
          <w:szCs w:val="21"/>
          <w:lang w:val="en-US"/>
        </w:rPr>
      </w:pPr>
      <w:r w:rsidRPr="003D3BF7">
        <w:rPr>
          <w:rFonts w:cs="Arial"/>
          <w:sz w:val="21"/>
          <w:szCs w:val="21"/>
          <w:lang w:val="en-US"/>
        </w:rPr>
        <w:t>No ball games are permitted without the prior written agreement of the Booking Secretary.</w:t>
      </w:r>
    </w:p>
    <w:p w14:paraId="0AFCF084" w14:textId="77777777" w:rsidR="008971E7" w:rsidRPr="003D3BF7" w:rsidRDefault="008129D8" w:rsidP="00276952">
      <w:pPr>
        <w:autoSpaceDE w:val="0"/>
        <w:autoSpaceDN w:val="0"/>
        <w:adjustRightInd w:val="0"/>
        <w:spacing w:line="276" w:lineRule="auto"/>
        <w:jc w:val="both"/>
        <w:rPr>
          <w:rFonts w:cs="Arial"/>
          <w:b/>
          <w:sz w:val="21"/>
          <w:szCs w:val="21"/>
          <w:lang w:val="en-US"/>
        </w:rPr>
      </w:pPr>
      <w:proofErr w:type="gramStart"/>
      <w:r w:rsidRPr="003D3BF7">
        <w:rPr>
          <w:rFonts w:cs="Arial"/>
          <w:b/>
          <w:sz w:val="21"/>
          <w:szCs w:val="21"/>
          <w:lang w:val="en-US"/>
        </w:rPr>
        <w:t>3.</w:t>
      </w:r>
      <w:r w:rsidR="008971E7" w:rsidRPr="003D3BF7">
        <w:rPr>
          <w:rFonts w:cs="Arial"/>
          <w:b/>
          <w:sz w:val="21"/>
          <w:szCs w:val="21"/>
          <w:lang w:val="en-US"/>
        </w:rPr>
        <w:t>5  Kitchen</w:t>
      </w:r>
      <w:proofErr w:type="gramEnd"/>
    </w:p>
    <w:p w14:paraId="24A3A5BC" w14:textId="77777777" w:rsidR="008129D8" w:rsidRPr="003D3BF7" w:rsidRDefault="008129D8" w:rsidP="00276952">
      <w:pPr>
        <w:autoSpaceDE w:val="0"/>
        <w:autoSpaceDN w:val="0"/>
        <w:adjustRightInd w:val="0"/>
        <w:spacing w:line="276" w:lineRule="auto"/>
        <w:jc w:val="both"/>
        <w:rPr>
          <w:rFonts w:cs="Arial"/>
          <w:b/>
          <w:sz w:val="21"/>
          <w:szCs w:val="21"/>
          <w:lang w:val="en-US"/>
        </w:rPr>
      </w:pPr>
      <w:r w:rsidRPr="003D3BF7">
        <w:rPr>
          <w:rFonts w:cs="Arial"/>
          <w:sz w:val="21"/>
          <w:szCs w:val="21"/>
          <w:lang w:val="en-US"/>
        </w:rPr>
        <w:t>Children must not be allowed in the Kitchen unaccompanied by an adult for safety reasons.</w:t>
      </w:r>
    </w:p>
    <w:p w14:paraId="3519F676" w14:textId="77777777" w:rsidR="008971E7" w:rsidRPr="003D3BF7" w:rsidRDefault="008129D8" w:rsidP="00276952">
      <w:pPr>
        <w:autoSpaceDE w:val="0"/>
        <w:autoSpaceDN w:val="0"/>
        <w:adjustRightInd w:val="0"/>
        <w:spacing w:line="276" w:lineRule="auto"/>
        <w:jc w:val="both"/>
        <w:rPr>
          <w:rFonts w:cs="Arial"/>
          <w:b/>
          <w:sz w:val="21"/>
          <w:szCs w:val="21"/>
          <w:lang w:val="en-US"/>
        </w:rPr>
      </w:pPr>
      <w:proofErr w:type="gramStart"/>
      <w:r w:rsidRPr="003D3BF7">
        <w:rPr>
          <w:rFonts w:cs="Arial"/>
          <w:b/>
          <w:sz w:val="21"/>
          <w:szCs w:val="21"/>
          <w:lang w:val="en-US"/>
        </w:rPr>
        <w:t>3.</w:t>
      </w:r>
      <w:r w:rsidR="008971E7" w:rsidRPr="003D3BF7">
        <w:rPr>
          <w:rFonts w:cs="Arial"/>
          <w:b/>
          <w:sz w:val="21"/>
          <w:szCs w:val="21"/>
          <w:lang w:val="en-US"/>
        </w:rPr>
        <w:t>6  Alcohol</w:t>
      </w:r>
      <w:proofErr w:type="gramEnd"/>
    </w:p>
    <w:p w14:paraId="4010EC8D" w14:textId="77777777" w:rsidR="008129D8" w:rsidRPr="003D3BF7" w:rsidRDefault="008129D8" w:rsidP="00276952">
      <w:pPr>
        <w:autoSpaceDE w:val="0"/>
        <w:autoSpaceDN w:val="0"/>
        <w:adjustRightInd w:val="0"/>
        <w:spacing w:line="276" w:lineRule="auto"/>
        <w:jc w:val="both"/>
        <w:rPr>
          <w:rFonts w:cs="Arial"/>
          <w:sz w:val="21"/>
          <w:szCs w:val="21"/>
          <w:lang w:val="en-US"/>
        </w:rPr>
      </w:pPr>
      <w:r w:rsidRPr="003D3BF7">
        <w:rPr>
          <w:rFonts w:cs="Arial"/>
          <w:sz w:val="21"/>
          <w:szCs w:val="21"/>
          <w:lang w:val="en-US"/>
        </w:rPr>
        <w:t>The Centre must not be used for the sale of alcohol or for betting or gaming.  The consumption of alcohol is subject to the prior approval in wr</w:t>
      </w:r>
      <w:r w:rsidR="008971E7" w:rsidRPr="003D3BF7">
        <w:rPr>
          <w:rFonts w:cs="Arial"/>
          <w:sz w:val="21"/>
          <w:szCs w:val="21"/>
          <w:lang w:val="en-US"/>
        </w:rPr>
        <w:t>iting of the Booking Secretary.</w:t>
      </w:r>
    </w:p>
    <w:p w14:paraId="644FB556" w14:textId="77777777" w:rsidR="008971E7" w:rsidRPr="003D3BF7" w:rsidRDefault="008129D8" w:rsidP="00276952">
      <w:pPr>
        <w:autoSpaceDE w:val="0"/>
        <w:autoSpaceDN w:val="0"/>
        <w:adjustRightInd w:val="0"/>
        <w:spacing w:line="276" w:lineRule="auto"/>
        <w:jc w:val="both"/>
        <w:rPr>
          <w:rFonts w:cs="Arial"/>
          <w:b/>
          <w:sz w:val="21"/>
          <w:szCs w:val="21"/>
          <w:lang w:val="en-US"/>
        </w:rPr>
      </w:pPr>
      <w:proofErr w:type="gramStart"/>
      <w:r w:rsidRPr="003D3BF7">
        <w:rPr>
          <w:rFonts w:cs="Arial"/>
          <w:b/>
          <w:sz w:val="21"/>
          <w:szCs w:val="21"/>
          <w:lang w:val="en-US"/>
        </w:rPr>
        <w:t>3.</w:t>
      </w:r>
      <w:r w:rsidR="008971E7" w:rsidRPr="003D3BF7">
        <w:rPr>
          <w:rFonts w:cs="Arial"/>
          <w:b/>
          <w:sz w:val="21"/>
          <w:szCs w:val="21"/>
          <w:lang w:val="en-US"/>
        </w:rPr>
        <w:t xml:space="preserve">7 </w:t>
      </w:r>
      <w:r w:rsidRPr="003D3BF7">
        <w:rPr>
          <w:rFonts w:cs="Arial"/>
          <w:b/>
          <w:sz w:val="21"/>
          <w:szCs w:val="21"/>
          <w:lang w:val="en-US"/>
        </w:rPr>
        <w:t xml:space="preserve"> </w:t>
      </w:r>
      <w:r w:rsidR="008971E7" w:rsidRPr="003D3BF7">
        <w:rPr>
          <w:rFonts w:cs="Arial"/>
          <w:b/>
          <w:sz w:val="21"/>
          <w:szCs w:val="21"/>
          <w:lang w:val="en-US"/>
        </w:rPr>
        <w:t>Consents</w:t>
      </w:r>
      <w:proofErr w:type="gramEnd"/>
    </w:p>
    <w:p w14:paraId="60EC9575" w14:textId="77777777" w:rsidR="008129D8" w:rsidRPr="003D3BF7" w:rsidRDefault="008129D8" w:rsidP="00276952">
      <w:pPr>
        <w:autoSpaceDE w:val="0"/>
        <w:autoSpaceDN w:val="0"/>
        <w:adjustRightInd w:val="0"/>
        <w:spacing w:line="276" w:lineRule="auto"/>
        <w:jc w:val="both"/>
        <w:rPr>
          <w:rFonts w:cs="Arial"/>
          <w:sz w:val="21"/>
          <w:szCs w:val="21"/>
          <w:lang w:val="en-US"/>
        </w:rPr>
      </w:pPr>
      <w:r w:rsidRPr="003D3BF7">
        <w:rPr>
          <w:rFonts w:cs="Arial"/>
          <w:sz w:val="21"/>
          <w:szCs w:val="21"/>
          <w:lang w:val="en-US"/>
        </w:rPr>
        <w:t xml:space="preserve">Where a Temporary Event Notice and/or a </w:t>
      </w:r>
      <w:proofErr w:type="spellStart"/>
      <w:r w:rsidRPr="003D3BF7">
        <w:rPr>
          <w:rFonts w:cs="Arial"/>
          <w:sz w:val="21"/>
          <w:szCs w:val="21"/>
          <w:lang w:val="en-US"/>
        </w:rPr>
        <w:t>licence</w:t>
      </w:r>
      <w:proofErr w:type="spellEnd"/>
      <w:r w:rsidRPr="003D3BF7">
        <w:rPr>
          <w:rFonts w:cs="Arial"/>
          <w:sz w:val="21"/>
          <w:szCs w:val="21"/>
          <w:lang w:val="en-US"/>
        </w:rPr>
        <w:t xml:space="preserve"> from the Performing Rights Society is required, or any other form of </w:t>
      </w:r>
      <w:proofErr w:type="spellStart"/>
      <w:r w:rsidRPr="003D3BF7">
        <w:rPr>
          <w:rFonts w:cs="Arial"/>
          <w:sz w:val="21"/>
          <w:szCs w:val="21"/>
          <w:lang w:val="en-US"/>
        </w:rPr>
        <w:t>licence</w:t>
      </w:r>
      <w:proofErr w:type="spellEnd"/>
      <w:r w:rsidRPr="003D3BF7">
        <w:rPr>
          <w:rFonts w:cs="Arial"/>
          <w:sz w:val="21"/>
          <w:szCs w:val="21"/>
          <w:lang w:val="en-US"/>
        </w:rPr>
        <w:t xml:space="preserve"> is necessary for the proposed use, the Hirer is responsible for obtaining them.</w:t>
      </w:r>
    </w:p>
    <w:p w14:paraId="6F2E94F3" w14:textId="77777777" w:rsidR="008971E7" w:rsidRPr="003D3BF7" w:rsidRDefault="008129D8" w:rsidP="00276952">
      <w:pPr>
        <w:autoSpaceDE w:val="0"/>
        <w:autoSpaceDN w:val="0"/>
        <w:adjustRightInd w:val="0"/>
        <w:spacing w:line="276" w:lineRule="auto"/>
        <w:jc w:val="both"/>
        <w:rPr>
          <w:rFonts w:cs="Arial"/>
          <w:b/>
          <w:sz w:val="21"/>
          <w:szCs w:val="21"/>
          <w:lang w:val="en-US"/>
        </w:rPr>
      </w:pPr>
      <w:proofErr w:type="gramStart"/>
      <w:r w:rsidRPr="003D3BF7">
        <w:rPr>
          <w:rFonts w:cs="Arial"/>
          <w:b/>
          <w:sz w:val="21"/>
          <w:szCs w:val="21"/>
          <w:lang w:val="en-US"/>
        </w:rPr>
        <w:t>3.</w:t>
      </w:r>
      <w:r w:rsidR="008971E7" w:rsidRPr="003D3BF7">
        <w:rPr>
          <w:rFonts w:cs="Arial"/>
          <w:b/>
          <w:sz w:val="21"/>
          <w:szCs w:val="21"/>
          <w:lang w:val="en-US"/>
        </w:rPr>
        <w:t>8  Adverts</w:t>
      </w:r>
      <w:proofErr w:type="gramEnd"/>
    </w:p>
    <w:p w14:paraId="69151A3F" w14:textId="77777777" w:rsidR="008971E7" w:rsidRPr="003D3BF7" w:rsidRDefault="008129D8" w:rsidP="00276952">
      <w:pPr>
        <w:autoSpaceDE w:val="0"/>
        <w:autoSpaceDN w:val="0"/>
        <w:adjustRightInd w:val="0"/>
        <w:spacing w:line="276" w:lineRule="auto"/>
        <w:jc w:val="both"/>
        <w:rPr>
          <w:rFonts w:cs="Arial"/>
          <w:sz w:val="21"/>
          <w:szCs w:val="21"/>
          <w:lang w:val="en-US"/>
        </w:rPr>
      </w:pPr>
      <w:r w:rsidRPr="003D3BF7">
        <w:rPr>
          <w:rFonts w:cs="Arial"/>
          <w:sz w:val="21"/>
          <w:szCs w:val="21"/>
          <w:lang w:val="en-US"/>
        </w:rPr>
        <w:t xml:space="preserve">All advertisements and other publicity for a function/event at the Centre must clearly display the name of the promoter or </w:t>
      </w:r>
      <w:proofErr w:type="spellStart"/>
      <w:r w:rsidR="008971E7" w:rsidRPr="003D3BF7">
        <w:rPr>
          <w:rFonts w:cs="Arial"/>
          <w:sz w:val="21"/>
          <w:szCs w:val="21"/>
          <w:lang w:val="en-US"/>
        </w:rPr>
        <w:t>organiser</w:t>
      </w:r>
      <w:proofErr w:type="spellEnd"/>
      <w:r w:rsidR="008971E7" w:rsidRPr="003D3BF7">
        <w:rPr>
          <w:rFonts w:cs="Arial"/>
          <w:sz w:val="21"/>
          <w:szCs w:val="21"/>
          <w:lang w:val="en-US"/>
        </w:rPr>
        <w:t xml:space="preserve"> of the function/event.</w:t>
      </w:r>
    </w:p>
    <w:p w14:paraId="699CD959" w14:textId="77777777" w:rsidR="008971E7" w:rsidRPr="003D3BF7" w:rsidRDefault="008971E7" w:rsidP="00276952">
      <w:pPr>
        <w:autoSpaceDE w:val="0"/>
        <w:autoSpaceDN w:val="0"/>
        <w:adjustRightInd w:val="0"/>
        <w:spacing w:line="276" w:lineRule="auto"/>
        <w:jc w:val="both"/>
        <w:rPr>
          <w:rFonts w:cs="Arial"/>
          <w:sz w:val="21"/>
          <w:szCs w:val="21"/>
          <w:lang w:val="en-US"/>
        </w:rPr>
      </w:pPr>
    </w:p>
    <w:p w14:paraId="414B0BD7" w14:textId="77777777" w:rsidR="008971E7" w:rsidRPr="003D3BF7" w:rsidRDefault="008971E7" w:rsidP="00276952">
      <w:pPr>
        <w:autoSpaceDE w:val="0"/>
        <w:autoSpaceDN w:val="0"/>
        <w:adjustRightInd w:val="0"/>
        <w:spacing w:line="276" w:lineRule="auto"/>
        <w:jc w:val="both"/>
        <w:rPr>
          <w:rFonts w:cs="Arial"/>
          <w:sz w:val="21"/>
          <w:szCs w:val="21"/>
          <w:lang w:val="en-US"/>
        </w:rPr>
      </w:pPr>
    </w:p>
    <w:p w14:paraId="77120F25" w14:textId="77777777" w:rsidR="008971E7" w:rsidRPr="003D3BF7" w:rsidRDefault="008971E7" w:rsidP="00276952">
      <w:pPr>
        <w:autoSpaceDE w:val="0"/>
        <w:autoSpaceDN w:val="0"/>
        <w:adjustRightInd w:val="0"/>
        <w:spacing w:line="276" w:lineRule="auto"/>
        <w:jc w:val="both"/>
        <w:rPr>
          <w:rFonts w:cs="Arial"/>
          <w:sz w:val="21"/>
          <w:szCs w:val="21"/>
          <w:lang w:val="en-US"/>
        </w:rPr>
      </w:pPr>
    </w:p>
    <w:p w14:paraId="0ADBE8B1" w14:textId="77777777" w:rsidR="008971E7" w:rsidRPr="003D3BF7" w:rsidRDefault="008971E7" w:rsidP="00276952">
      <w:pPr>
        <w:autoSpaceDE w:val="0"/>
        <w:autoSpaceDN w:val="0"/>
        <w:adjustRightInd w:val="0"/>
        <w:spacing w:line="276" w:lineRule="auto"/>
        <w:jc w:val="both"/>
        <w:rPr>
          <w:rFonts w:cs="Arial"/>
          <w:sz w:val="21"/>
          <w:szCs w:val="21"/>
          <w:lang w:val="en-US"/>
        </w:rPr>
      </w:pPr>
      <w:proofErr w:type="gramStart"/>
      <w:r w:rsidRPr="003D3BF7">
        <w:rPr>
          <w:rFonts w:cs="Arial"/>
          <w:b/>
          <w:sz w:val="21"/>
          <w:szCs w:val="21"/>
          <w:lang w:val="en-US"/>
        </w:rPr>
        <w:lastRenderedPageBreak/>
        <w:t>3</w:t>
      </w:r>
      <w:r w:rsidR="008129D8" w:rsidRPr="003D3BF7">
        <w:rPr>
          <w:rFonts w:cs="Arial"/>
          <w:b/>
          <w:sz w:val="21"/>
          <w:szCs w:val="21"/>
          <w:lang w:val="en-US"/>
        </w:rPr>
        <w:t>.</w:t>
      </w:r>
      <w:r w:rsidRPr="003D3BF7">
        <w:rPr>
          <w:rFonts w:cs="Arial"/>
          <w:b/>
          <w:sz w:val="21"/>
          <w:szCs w:val="21"/>
          <w:lang w:val="en-US"/>
        </w:rPr>
        <w:t>9  No</w:t>
      </w:r>
      <w:proofErr w:type="gramEnd"/>
      <w:r w:rsidRPr="003D3BF7">
        <w:rPr>
          <w:rFonts w:cs="Arial"/>
          <w:b/>
          <w:sz w:val="21"/>
          <w:szCs w:val="21"/>
          <w:lang w:val="en-US"/>
        </w:rPr>
        <w:t xml:space="preserve"> Fixings</w:t>
      </w:r>
    </w:p>
    <w:p w14:paraId="317A97A8" w14:textId="77777777" w:rsidR="008129D8" w:rsidRPr="003D3BF7" w:rsidRDefault="008129D8" w:rsidP="00276952">
      <w:pPr>
        <w:autoSpaceDE w:val="0"/>
        <w:autoSpaceDN w:val="0"/>
        <w:adjustRightInd w:val="0"/>
        <w:spacing w:line="276" w:lineRule="auto"/>
        <w:jc w:val="both"/>
        <w:rPr>
          <w:rFonts w:cs="Arial"/>
          <w:sz w:val="21"/>
          <w:szCs w:val="21"/>
          <w:lang w:val="en-US"/>
        </w:rPr>
      </w:pPr>
      <w:r w:rsidRPr="003D3BF7">
        <w:rPr>
          <w:rFonts w:cs="Arial"/>
          <w:sz w:val="21"/>
          <w:szCs w:val="21"/>
          <w:lang w:val="en-US"/>
        </w:rPr>
        <w:t xml:space="preserve">Nothing shall be attached to or driven into the walls, </w:t>
      </w:r>
      <w:proofErr w:type="gramStart"/>
      <w:r w:rsidR="008971E7" w:rsidRPr="003D3BF7">
        <w:rPr>
          <w:rFonts w:cs="Arial"/>
          <w:sz w:val="21"/>
          <w:szCs w:val="21"/>
          <w:lang w:val="en-US"/>
        </w:rPr>
        <w:t>doors</w:t>
      </w:r>
      <w:proofErr w:type="gramEnd"/>
      <w:r w:rsidR="008971E7" w:rsidRPr="003D3BF7">
        <w:rPr>
          <w:rFonts w:cs="Arial"/>
          <w:sz w:val="21"/>
          <w:szCs w:val="21"/>
          <w:lang w:val="en-US"/>
        </w:rPr>
        <w:t xml:space="preserve"> or fittings of the Centre.</w:t>
      </w:r>
    </w:p>
    <w:p w14:paraId="4718DB34" w14:textId="77777777" w:rsidR="008971E7" w:rsidRPr="003D3BF7" w:rsidRDefault="008971E7" w:rsidP="00276952">
      <w:pPr>
        <w:autoSpaceDE w:val="0"/>
        <w:autoSpaceDN w:val="0"/>
        <w:adjustRightInd w:val="0"/>
        <w:spacing w:line="276" w:lineRule="auto"/>
        <w:jc w:val="both"/>
        <w:rPr>
          <w:rFonts w:cs="Arial"/>
          <w:b/>
          <w:sz w:val="21"/>
          <w:szCs w:val="21"/>
          <w:lang w:val="en-US"/>
        </w:rPr>
      </w:pPr>
      <w:proofErr w:type="gramStart"/>
      <w:r w:rsidRPr="003D3BF7">
        <w:rPr>
          <w:rFonts w:cs="Arial"/>
          <w:b/>
          <w:sz w:val="21"/>
          <w:szCs w:val="21"/>
          <w:lang w:val="en-US"/>
        </w:rPr>
        <w:t>3.10  No</w:t>
      </w:r>
      <w:proofErr w:type="gramEnd"/>
      <w:r w:rsidRPr="003D3BF7">
        <w:rPr>
          <w:rFonts w:cs="Arial"/>
          <w:b/>
          <w:sz w:val="21"/>
          <w:szCs w:val="21"/>
          <w:lang w:val="en-US"/>
        </w:rPr>
        <w:t xml:space="preserve"> Smoking</w:t>
      </w:r>
    </w:p>
    <w:p w14:paraId="1F9E2532" w14:textId="77777777" w:rsidR="008971E7" w:rsidRPr="003D3BF7" w:rsidRDefault="008971E7" w:rsidP="00276952">
      <w:pPr>
        <w:autoSpaceDE w:val="0"/>
        <w:autoSpaceDN w:val="0"/>
        <w:adjustRightInd w:val="0"/>
        <w:spacing w:line="276" w:lineRule="auto"/>
        <w:jc w:val="both"/>
        <w:rPr>
          <w:rFonts w:cs="Arial"/>
          <w:sz w:val="21"/>
          <w:szCs w:val="21"/>
          <w:lang w:val="en-US"/>
        </w:rPr>
      </w:pPr>
      <w:r w:rsidRPr="003D3BF7">
        <w:rPr>
          <w:rFonts w:cs="Arial"/>
          <w:sz w:val="21"/>
          <w:szCs w:val="21"/>
          <w:lang w:val="en-US"/>
        </w:rPr>
        <w:t xml:space="preserve">The Hirer shall ensure that the Trust’s “no smoking” policy is </w:t>
      </w:r>
      <w:proofErr w:type="gramStart"/>
      <w:r w:rsidRPr="003D3BF7">
        <w:rPr>
          <w:rFonts w:cs="Arial"/>
          <w:sz w:val="21"/>
          <w:szCs w:val="21"/>
          <w:lang w:val="en-US"/>
        </w:rPr>
        <w:t>adhered to at all times</w:t>
      </w:r>
      <w:proofErr w:type="gramEnd"/>
      <w:r w:rsidRPr="003D3BF7">
        <w:rPr>
          <w:rFonts w:cs="Arial"/>
          <w:sz w:val="21"/>
          <w:szCs w:val="21"/>
          <w:lang w:val="en-US"/>
        </w:rPr>
        <w:t>.</w:t>
      </w:r>
    </w:p>
    <w:p w14:paraId="1105B7B3" w14:textId="77777777" w:rsidR="008971E7" w:rsidRPr="003D3BF7" w:rsidRDefault="008971E7" w:rsidP="00276952">
      <w:pPr>
        <w:autoSpaceDE w:val="0"/>
        <w:autoSpaceDN w:val="0"/>
        <w:adjustRightInd w:val="0"/>
        <w:spacing w:line="276" w:lineRule="auto"/>
        <w:jc w:val="both"/>
        <w:rPr>
          <w:rFonts w:cs="Arial"/>
          <w:b/>
          <w:sz w:val="21"/>
          <w:szCs w:val="21"/>
          <w:lang w:val="en-US"/>
        </w:rPr>
      </w:pPr>
      <w:proofErr w:type="gramStart"/>
      <w:r w:rsidRPr="003D3BF7">
        <w:rPr>
          <w:rFonts w:cs="Arial"/>
          <w:b/>
          <w:sz w:val="21"/>
          <w:szCs w:val="21"/>
          <w:lang w:val="en-US"/>
        </w:rPr>
        <w:t>3.11  Damage</w:t>
      </w:r>
      <w:proofErr w:type="gramEnd"/>
    </w:p>
    <w:p w14:paraId="2364FAE9" w14:textId="77777777" w:rsidR="008129D8" w:rsidRPr="003D3BF7" w:rsidRDefault="008129D8" w:rsidP="00276952">
      <w:pPr>
        <w:autoSpaceDE w:val="0"/>
        <w:autoSpaceDN w:val="0"/>
        <w:adjustRightInd w:val="0"/>
        <w:spacing w:line="276" w:lineRule="auto"/>
        <w:jc w:val="both"/>
        <w:rPr>
          <w:rFonts w:cs="Arial"/>
          <w:i/>
          <w:sz w:val="21"/>
          <w:szCs w:val="21"/>
          <w:lang w:val="en-US"/>
        </w:rPr>
      </w:pPr>
      <w:r w:rsidRPr="003D3BF7">
        <w:rPr>
          <w:rFonts w:cs="Arial"/>
          <w:sz w:val="21"/>
          <w:szCs w:val="21"/>
          <w:lang w:val="en-US"/>
        </w:rPr>
        <w:t xml:space="preserve">All damage and </w:t>
      </w:r>
      <w:proofErr w:type="gramStart"/>
      <w:r w:rsidRPr="003D3BF7">
        <w:rPr>
          <w:rFonts w:cs="Arial"/>
          <w:sz w:val="21"/>
          <w:szCs w:val="21"/>
          <w:lang w:val="en-US"/>
        </w:rPr>
        <w:t>breakages</w:t>
      </w:r>
      <w:proofErr w:type="gramEnd"/>
      <w:r w:rsidRPr="003D3BF7">
        <w:rPr>
          <w:rFonts w:cs="Arial"/>
          <w:sz w:val="21"/>
          <w:szCs w:val="21"/>
          <w:lang w:val="en-US"/>
        </w:rPr>
        <w:t xml:space="preserve"> must be entered in the damage book, which is kept in the Centre kitchen.</w:t>
      </w:r>
    </w:p>
    <w:p w14:paraId="73FA8EEA" w14:textId="77777777" w:rsidR="00A97003" w:rsidRPr="003D3BF7" w:rsidRDefault="00A97003" w:rsidP="00276952">
      <w:pPr>
        <w:autoSpaceDE w:val="0"/>
        <w:autoSpaceDN w:val="0"/>
        <w:adjustRightInd w:val="0"/>
        <w:spacing w:line="276" w:lineRule="auto"/>
        <w:jc w:val="both"/>
        <w:rPr>
          <w:rFonts w:cs="Arial"/>
          <w:b/>
          <w:sz w:val="21"/>
          <w:szCs w:val="21"/>
          <w:lang w:val="en-US"/>
        </w:rPr>
      </w:pPr>
      <w:proofErr w:type="gramStart"/>
      <w:r w:rsidRPr="003D3BF7">
        <w:rPr>
          <w:rFonts w:cs="Arial"/>
          <w:b/>
          <w:sz w:val="21"/>
          <w:szCs w:val="21"/>
          <w:lang w:val="en-US"/>
        </w:rPr>
        <w:t>3.12  End</w:t>
      </w:r>
      <w:proofErr w:type="gramEnd"/>
      <w:r w:rsidRPr="003D3BF7">
        <w:rPr>
          <w:rFonts w:cs="Arial"/>
          <w:b/>
          <w:sz w:val="21"/>
          <w:szCs w:val="21"/>
          <w:lang w:val="en-US"/>
        </w:rPr>
        <w:t xml:space="preserve"> of Hire</w:t>
      </w:r>
    </w:p>
    <w:p w14:paraId="6E4991C7" w14:textId="77777777" w:rsidR="008129D8" w:rsidRPr="003D3BF7" w:rsidRDefault="008129D8" w:rsidP="00276952">
      <w:pPr>
        <w:autoSpaceDE w:val="0"/>
        <w:autoSpaceDN w:val="0"/>
        <w:adjustRightInd w:val="0"/>
        <w:spacing w:line="276" w:lineRule="auto"/>
        <w:jc w:val="both"/>
        <w:rPr>
          <w:rFonts w:cs="Arial"/>
          <w:sz w:val="21"/>
          <w:szCs w:val="21"/>
          <w:lang w:val="en-US"/>
        </w:rPr>
      </w:pPr>
      <w:r w:rsidRPr="003D3BF7">
        <w:rPr>
          <w:rFonts w:cs="Arial"/>
          <w:sz w:val="21"/>
          <w:szCs w:val="21"/>
          <w:lang w:val="en-US"/>
        </w:rPr>
        <w:t>Before the end of the period of hire, the Centre must be cleaned and all crockery, cutlery and kitchen utensils must be washed up and put away; all tables and chairs and other furniture must be returned to where they are normally stored.</w:t>
      </w:r>
    </w:p>
    <w:p w14:paraId="176A795B" w14:textId="77777777" w:rsidR="00A97003" w:rsidRPr="003D3BF7" w:rsidRDefault="00A97003" w:rsidP="00276952">
      <w:pPr>
        <w:autoSpaceDE w:val="0"/>
        <w:autoSpaceDN w:val="0"/>
        <w:adjustRightInd w:val="0"/>
        <w:spacing w:line="276" w:lineRule="auto"/>
        <w:jc w:val="both"/>
        <w:rPr>
          <w:rFonts w:cs="Arial"/>
          <w:b/>
          <w:sz w:val="21"/>
          <w:szCs w:val="21"/>
          <w:lang w:val="en-US"/>
        </w:rPr>
      </w:pPr>
      <w:proofErr w:type="gramStart"/>
      <w:r w:rsidRPr="003D3BF7">
        <w:rPr>
          <w:rFonts w:cs="Arial"/>
          <w:b/>
          <w:sz w:val="21"/>
          <w:szCs w:val="21"/>
          <w:lang w:val="en-US"/>
        </w:rPr>
        <w:t>3.13  Rubbish</w:t>
      </w:r>
      <w:proofErr w:type="gramEnd"/>
    </w:p>
    <w:p w14:paraId="6ABE477C" w14:textId="77777777" w:rsidR="008129D8" w:rsidRPr="003D3BF7" w:rsidRDefault="008129D8" w:rsidP="00276952">
      <w:pPr>
        <w:autoSpaceDE w:val="0"/>
        <w:autoSpaceDN w:val="0"/>
        <w:adjustRightInd w:val="0"/>
        <w:spacing w:line="276" w:lineRule="auto"/>
        <w:jc w:val="both"/>
        <w:rPr>
          <w:rFonts w:cs="Arial"/>
          <w:i/>
          <w:sz w:val="21"/>
          <w:szCs w:val="21"/>
          <w:lang w:val="en-US"/>
        </w:rPr>
      </w:pPr>
      <w:r w:rsidRPr="003D3BF7">
        <w:rPr>
          <w:rFonts w:cs="Arial"/>
          <w:sz w:val="21"/>
          <w:szCs w:val="21"/>
          <w:lang w:val="en-US"/>
        </w:rPr>
        <w:t>It is the responsibility of the hirer to remov</w:t>
      </w:r>
      <w:r w:rsidR="00A97003" w:rsidRPr="003D3BF7">
        <w:rPr>
          <w:rFonts w:cs="Arial"/>
          <w:sz w:val="21"/>
          <w:szCs w:val="21"/>
          <w:lang w:val="en-US"/>
        </w:rPr>
        <w:t>e all rubbish from the Centre.</w:t>
      </w:r>
    </w:p>
    <w:p w14:paraId="20C95F6D" w14:textId="77777777" w:rsidR="00A97003" w:rsidRPr="003D3BF7" w:rsidRDefault="00A97003" w:rsidP="00276952">
      <w:pPr>
        <w:autoSpaceDE w:val="0"/>
        <w:autoSpaceDN w:val="0"/>
        <w:adjustRightInd w:val="0"/>
        <w:spacing w:line="276" w:lineRule="auto"/>
        <w:jc w:val="both"/>
        <w:rPr>
          <w:rFonts w:cs="Arial"/>
          <w:b/>
          <w:sz w:val="21"/>
          <w:szCs w:val="21"/>
          <w:lang w:val="en-US"/>
        </w:rPr>
      </w:pPr>
      <w:proofErr w:type="gramStart"/>
      <w:r w:rsidRPr="003D3BF7">
        <w:rPr>
          <w:rFonts w:cs="Arial"/>
          <w:b/>
          <w:sz w:val="21"/>
          <w:szCs w:val="21"/>
          <w:lang w:val="en-US"/>
        </w:rPr>
        <w:t>3.14  Health</w:t>
      </w:r>
      <w:proofErr w:type="gramEnd"/>
      <w:r w:rsidRPr="003D3BF7">
        <w:rPr>
          <w:rFonts w:cs="Arial"/>
          <w:b/>
          <w:sz w:val="21"/>
          <w:szCs w:val="21"/>
          <w:lang w:val="en-US"/>
        </w:rPr>
        <w:t xml:space="preserve"> &amp; Safety</w:t>
      </w:r>
    </w:p>
    <w:p w14:paraId="685EAA58" w14:textId="77777777" w:rsidR="000E4A3C" w:rsidRPr="003D3BF7" w:rsidRDefault="00A97003" w:rsidP="00276952">
      <w:pPr>
        <w:autoSpaceDE w:val="0"/>
        <w:autoSpaceDN w:val="0"/>
        <w:adjustRightInd w:val="0"/>
        <w:spacing w:line="276" w:lineRule="auto"/>
        <w:jc w:val="both"/>
        <w:rPr>
          <w:rFonts w:cs="Arial"/>
          <w:sz w:val="21"/>
          <w:szCs w:val="21"/>
        </w:rPr>
      </w:pPr>
      <w:r w:rsidRPr="003D3BF7">
        <w:rPr>
          <w:rFonts w:cs="Arial"/>
          <w:sz w:val="21"/>
          <w:szCs w:val="21"/>
          <w:lang w:val="en-US"/>
        </w:rPr>
        <w:t xml:space="preserve">The Hirer must observe the Trust’s Health &amp; Safety policy being one and the same as Hertford St Andrew’s Health &amp; Safety policy.  A copy can be found on the Church’s website </w:t>
      </w:r>
      <w:hyperlink r:id="rId9" w:history="1">
        <w:r w:rsidR="000E4A3C" w:rsidRPr="003D3BF7">
          <w:rPr>
            <w:rStyle w:val="Hyperlink"/>
            <w:rFonts w:cs="Arial"/>
            <w:sz w:val="21"/>
            <w:szCs w:val="21"/>
          </w:rPr>
          <w:t>www.hertfordstandrews.co.uk</w:t>
        </w:r>
      </w:hyperlink>
      <w:r w:rsidR="000E4A3C" w:rsidRPr="003D3BF7">
        <w:rPr>
          <w:rFonts w:cs="Arial"/>
          <w:sz w:val="21"/>
          <w:szCs w:val="21"/>
        </w:rPr>
        <w:t>.  Hirers are required to read it.</w:t>
      </w:r>
    </w:p>
    <w:p w14:paraId="12B9D254" w14:textId="77777777" w:rsidR="000E4A3C" w:rsidRPr="003D3BF7" w:rsidRDefault="000E4A3C" w:rsidP="00276952">
      <w:pPr>
        <w:autoSpaceDE w:val="0"/>
        <w:autoSpaceDN w:val="0"/>
        <w:adjustRightInd w:val="0"/>
        <w:spacing w:line="276" w:lineRule="auto"/>
        <w:jc w:val="both"/>
        <w:rPr>
          <w:rFonts w:cs="Arial"/>
          <w:b/>
          <w:color w:val="000000"/>
          <w:sz w:val="21"/>
          <w:szCs w:val="21"/>
          <w:lang w:val="en-US"/>
        </w:rPr>
      </w:pPr>
      <w:proofErr w:type="gramStart"/>
      <w:r w:rsidRPr="003D3BF7">
        <w:rPr>
          <w:rFonts w:cs="Arial"/>
          <w:b/>
          <w:color w:val="000000"/>
          <w:sz w:val="21"/>
          <w:szCs w:val="21"/>
          <w:lang w:val="en-US"/>
        </w:rPr>
        <w:t>3.15  Accidents</w:t>
      </w:r>
      <w:proofErr w:type="gramEnd"/>
    </w:p>
    <w:p w14:paraId="7DC6AA9E" w14:textId="77777777" w:rsidR="008129D8" w:rsidRPr="003D3BF7" w:rsidRDefault="008129D8" w:rsidP="00276952">
      <w:pPr>
        <w:autoSpaceDE w:val="0"/>
        <w:autoSpaceDN w:val="0"/>
        <w:adjustRightInd w:val="0"/>
        <w:spacing w:line="276" w:lineRule="auto"/>
        <w:jc w:val="both"/>
        <w:rPr>
          <w:rFonts w:cs="Arial"/>
          <w:sz w:val="21"/>
          <w:szCs w:val="21"/>
          <w:lang w:val="en-US"/>
        </w:rPr>
      </w:pPr>
      <w:r w:rsidRPr="003D3BF7">
        <w:rPr>
          <w:rFonts w:cs="Arial"/>
          <w:sz w:val="21"/>
          <w:szCs w:val="21"/>
          <w:lang w:val="en-US"/>
        </w:rPr>
        <w:t xml:space="preserve">Any accident occurring at the Centre must be recorded </w:t>
      </w:r>
      <w:r w:rsidR="00CF2BE0" w:rsidRPr="003D3BF7">
        <w:rPr>
          <w:rFonts w:cs="Arial"/>
          <w:sz w:val="21"/>
          <w:szCs w:val="21"/>
          <w:lang w:val="en-US"/>
        </w:rPr>
        <w:t>in the Accident Book kept in the Centre kitchen</w:t>
      </w:r>
      <w:r w:rsidRPr="003D3BF7">
        <w:rPr>
          <w:rFonts w:cs="Arial"/>
          <w:sz w:val="21"/>
          <w:szCs w:val="21"/>
          <w:lang w:val="en-US"/>
        </w:rPr>
        <w:t xml:space="preserve">. </w:t>
      </w:r>
    </w:p>
    <w:p w14:paraId="498C61E3" w14:textId="77777777" w:rsidR="008129D8" w:rsidRPr="003D3BF7" w:rsidRDefault="008129D8" w:rsidP="00276952">
      <w:pPr>
        <w:autoSpaceDE w:val="0"/>
        <w:autoSpaceDN w:val="0"/>
        <w:adjustRightInd w:val="0"/>
        <w:spacing w:line="276" w:lineRule="auto"/>
        <w:rPr>
          <w:rFonts w:cs="Arial"/>
          <w:b/>
          <w:bCs/>
          <w:color w:val="000000"/>
          <w:sz w:val="21"/>
          <w:szCs w:val="21"/>
          <w:lang w:val="en-US"/>
        </w:rPr>
      </w:pPr>
    </w:p>
    <w:p w14:paraId="29943049" w14:textId="77777777" w:rsidR="008129D8" w:rsidRPr="003D3BF7" w:rsidRDefault="008129D8" w:rsidP="00276952">
      <w:pPr>
        <w:autoSpaceDE w:val="0"/>
        <w:autoSpaceDN w:val="0"/>
        <w:adjustRightInd w:val="0"/>
        <w:spacing w:line="276" w:lineRule="auto"/>
        <w:rPr>
          <w:rFonts w:cs="Arial"/>
          <w:color w:val="000000"/>
          <w:sz w:val="21"/>
          <w:szCs w:val="21"/>
          <w:lang w:val="en-US"/>
        </w:rPr>
      </w:pPr>
      <w:r w:rsidRPr="003D3BF7">
        <w:rPr>
          <w:rFonts w:cs="Arial"/>
          <w:b/>
          <w:bCs/>
          <w:color w:val="000000"/>
          <w:sz w:val="21"/>
          <w:szCs w:val="21"/>
          <w:lang w:val="en-US"/>
        </w:rPr>
        <w:t xml:space="preserve">4. Child and Vulnerable Persons Protection </w:t>
      </w:r>
    </w:p>
    <w:p w14:paraId="350D2CCC" w14:textId="77777777" w:rsidR="008129D8" w:rsidRPr="003D3BF7" w:rsidRDefault="008129D8" w:rsidP="00276952">
      <w:pPr>
        <w:autoSpaceDE w:val="0"/>
        <w:autoSpaceDN w:val="0"/>
        <w:adjustRightInd w:val="0"/>
        <w:spacing w:line="276" w:lineRule="auto"/>
        <w:jc w:val="both"/>
        <w:rPr>
          <w:rFonts w:cs="Arial"/>
          <w:color w:val="000000"/>
          <w:sz w:val="21"/>
          <w:szCs w:val="21"/>
          <w:lang w:val="en-US"/>
        </w:rPr>
      </w:pPr>
      <w:r w:rsidRPr="003D3BF7">
        <w:rPr>
          <w:rFonts w:cs="Arial"/>
          <w:color w:val="000000"/>
          <w:sz w:val="21"/>
          <w:szCs w:val="21"/>
          <w:lang w:val="en-US"/>
        </w:rPr>
        <w:t xml:space="preserve">4.1 The Trust’s current Child and Vulnerable Persons Protection Policy is posted in the Church and Centre.  A copy can be found on the Church </w:t>
      </w:r>
      <w:proofErr w:type="gramStart"/>
      <w:r w:rsidRPr="003D3BF7">
        <w:rPr>
          <w:rFonts w:cs="Arial"/>
          <w:color w:val="000000"/>
          <w:sz w:val="21"/>
          <w:szCs w:val="21"/>
          <w:lang w:val="en-US"/>
        </w:rPr>
        <w:t xml:space="preserve">website </w:t>
      </w:r>
      <w:r w:rsidRPr="003D3BF7">
        <w:rPr>
          <w:rFonts w:cs="Arial"/>
          <w:sz w:val="21"/>
          <w:szCs w:val="21"/>
        </w:rPr>
        <w:t>:</w:t>
      </w:r>
      <w:proofErr w:type="gramEnd"/>
      <w:r w:rsidRPr="003D3BF7">
        <w:rPr>
          <w:rFonts w:cs="Arial"/>
          <w:sz w:val="21"/>
          <w:szCs w:val="21"/>
        </w:rPr>
        <w:t xml:space="preserve"> </w:t>
      </w:r>
      <w:hyperlink r:id="rId10" w:history="1">
        <w:r w:rsidR="00A168CF" w:rsidRPr="003D3BF7">
          <w:rPr>
            <w:rStyle w:val="Hyperlink"/>
            <w:rFonts w:cs="Arial"/>
            <w:sz w:val="21"/>
            <w:szCs w:val="21"/>
          </w:rPr>
          <w:t>www.hertfordstandrews.co.uk</w:t>
        </w:r>
      </w:hyperlink>
      <w:r w:rsidRPr="003D3BF7">
        <w:rPr>
          <w:rFonts w:cs="Arial"/>
          <w:color w:val="000000"/>
          <w:sz w:val="21"/>
          <w:szCs w:val="21"/>
          <w:lang w:val="en-US"/>
        </w:rPr>
        <w:t>.  Hirers are required to read it and if they do not have such a policy or their own policy is not consistent with the standards contained in the Trust’s policy</w:t>
      </w:r>
      <w:r w:rsidRPr="003D3BF7">
        <w:rPr>
          <w:rFonts w:cs="Arial"/>
          <w:sz w:val="21"/>
          <w:szCs w:val="21"/>
        </w:rPr>
        <w:t xml:space="preserve">, then the Hirer’s use of the Premises shall be subject to its observance of the Trust’s Child </w:t>
      </w:r>
      <w:r w:rsidRPr="003D3BF7">
        <w:rPr>
          <w:rFonts w:cs="Arial"/>
          <w:color w:val="000000"/>
          <w:sz w:val="21"/>
          <w:szCs w:val="21"/>
          <w:lang w:val="en-US"/>
        </w:rPr>
        <w:t xml:space="preserve">and Vulnerable Persons </w:t>
      </w:r>
      <w:r w:rsidR="000A5FEF" w:rsidRPr="003D3BF7">
        <w:rPr>
          <w:rFonts w:cs="Arial"/>
          <w:sz w:val="21"/>
          <w:szCs w:val="21"/>
        </w:rPr>
        <w:t>Protection Policy.</w:t>
      </w:r>
    </w:p>
    <w:p w14:paraId="557C6480" w14:textId="77777777" w:rsidR="008129D8" w:rsidRPr="003D3BF7" w:rsidRDefault="008129D8" w:rsidP="00276952">
      <w:pPr>
        <w:autoSpaceDE w:val="0"/>
        <w:autoSpaceDN w:val="0"/>
        <w:adjustRightInd w:val="0"/>
        <w:spacing w:line="276" w:lineRule="auto"/>
        <w:jc w:val="both"/>
        <w:rPr>
          <w:rFonts w:cs="Arial"/>
          <w:color w:val="000000"/>
          <w:sz w:val="21"/>
          <w:szCs w:val="21"/>
          <w:lang w:val="en-US"/>
        </w:rPr>
      </w:pPr>
      <w:r w:rsidRPr="003D3BF7">
        <w:rPr>
          <w:rFonts w:cs="Arial"/>
          <w:color w:val="000000"/>
          <w:sz w:val="21"/>
          <w:szCs w:val="21"/>
          <w:lang w:val="en-US"/>
        </w:rPr>
        <w:t xml:space="preserve">4.2 The Hirer is required to ensure that such persons are </w:t>
      </w:r>
      <w:proofErr w:type="gramStart"/>
      <w:r w:rsidRPr="003D3BF7">
        <w:rPr>
          <w:rFonts w:cs="Arial"/>
          <w:color w:val="000000"/>
          <w:sz w:val="21"/>
          <w:szCs w:val="21"/>
          <w:lang w:val="en-US"/>
        </w:rPr>
        <w:t>protected at all times</w:t>
      </w:r>
      <w:proofErr w:type="gramEnd"/>
      <w:r w:rsidRPr="003D3BF7">
        <w:rPr>
          <w:rFonts w:cs="Arial"/>
          <w:color w:val="000000"/>
          <w:sz w:val="21"/>
          <w:szCs w:val="21"/>
          <w:lang w:val="en-US"/>
        </w:rPr>
        <w:t xml:space="preserve">, by taking all reasonable steps to prevent injury, loss or damage occurring and ensuring all necessary Child and Vulnerable Persons Protection checks are undertaken. The Trust accepts no responsibility for the Hirer’s failure to </w:t>
      </w:r>
      <w:r w:rsidR="000A5FEF" w:rsidRPr="003D3BF7">
        <w:rPr>
          <w:rFonts w:cs="Arial"/>
          <w:color w:val="000000"/>
          <w:sz w:val="21"/>
          <w:szCs w:val="21"/>
          <w:lang w:val="en-US"/>
        </w:rPr>
        <w:t>comply with these requirements.</w:t>
      </w:r>
    </w:p>
    <w:p w14:paraId="20286CE7" w14:textId="77777777" w:rsidR="000A5FEF" w:rsidRPr="003D3BF7" w:rsidRDefault="000A5FEF" w:rsidP="00276952">
      <w:pPr>
        <w:autoSpaceDE w:val="0"/>
        <w:autoSpaceDN w:val="0"/>
        <w:adjustRightInd w:val="0"/>
        <w:spacing w:line="276" w:lineRule="auto"/>
        <w:jc w:val="both"/>
        <w:rPr>
          <w:rFonts w:cs="Arial"/>
          <w:color w:val="000000"/>
          <w:sz w:val="21"/>
          <w:szCs w:val="21"/>
          <w:lang w:val="en-US"/>
        </w:rPr>
      </w:pPr>
    </w:p>
    <w:p w14:paraId="49E68AB2" w14:textId="77777777" w:rsidR="000A5FEF" w:rsidRPr="003D3BF7" w:rsidRDefault="000A5FEF" w:rsidP="000A5FEF">
      <w:pPr>
        <w:autoSpaceDE w:val="0"/>
        <w:autoSpaceDN w:val="0"/>
        <w:adjustRightInd w:val="0"/>
        <w:spacing w:line="276" w:lineRule="auto"/>
        <w:jc w:val="both"/>
        <w:rPr>
          <w:rFonts w:cs="Arial"/>
          <w:b/>
          <w:bCs/>
          <w:color w:val="000000"/>
          <w:sz w:val="21"/>
          <w:szCs w:val="21"/>
          <w:lang w:val="en-US"/>
        </w:rPr>
      </w:pPr>
      <w:r w:rsidRPr="003D3BF7">
        <w:rPr>
          <w:rFonts w:cs="Arial"/>
          <w:b/>
          <w:bCs/>
          <w:color w:val="000000"/>
          <w:sz w:val="21"/>
          <w:szCs w:val="21"/>
          <w:lang w:val="en-US"/>
        </w:rPr>
        <w:t>5. Insurance</w:t>
      </w:r>
    </w:p>
    <w:p w14:paraId="2C63B205" w14:textId="77777777" w:rsidR="000A5FEF" w:rsidRPr="003D3BF7" w:rsidRDefault="000A5FEF" w:rsidP="000A5FEF">
      <w:pPr>
        <w:autoSpaceDE w:val="0"/>
        <w:autoSpaceDN w:val="0"/>
        <w:adjustRightInd w:val="0"/>
        <w:spacing w:line="276" w:lineRule="auto"/>
        <w:jc w:val="both"/>
        <w:rPr>
          <w:rFonts w:cs="Arial"/>
          <w:bCs/>
          <w:color w:val="000000"/>
          <w:sz w:val="21"/>
          <w:szCs w:val="21"/>
          <w:lang w:val="en-US"/>
        </w:rPr>
      </w:pPr>
      <w:r w:rsidRPr="003D3BF7">
        <w:rPr>
          <w:rFonts w:cs="Arial"/>
          <w:bCs/>
          <w:color w:val="000000"/>
          <w:sz w:val="21"/>
          <w:szCs w:val="21"/>
          <w:lang w:val="en-US"/>
        </w:rPr>
        <w:t xml:space="preserve">The Hirer is recommended to have </w:t>
      </w:r>
      <w:proofErr w:type="gramStart"/>
      <w:r w:rsidRPr="003D3BF7">
        <w:rPr>
          <w:rFonts w:cs="Arial"/>
          <w:bCs/>
          <w:color w:val="000000"/>
          <w:sz w:val="21"/>
          <w:szCs w:val="21"/>
          <w:lang w:val="en-US"/>
        </w:rPr>
        <w:t>its</w:t>
      </w:r>
      <w:proofErr w:type="gramEnd"/>
      <w:r w:rsidRPr="003D3BF7">
        <w:rPr>
          <w:rFonts w:cs="Arial"/>
          <w:bCs/>
          <w:color w:val="000000"/>
          <w:sz w:val="21"/>
          <w:szCs w:val="21"/>
          <w:lang w:val="en-US"/>
        </w:rPr>
        <w:t xml:space="preserve"> own insurance to cover any claims which may arise in relation to his/her use of the Centre.</w:t>
      </w:r>
    </w:p>
    <w:p w14:paraId="07B13E1D" w14:textId="77777777" w:rsidR="000A5FEF" w:rsidRPr="003D3BF7" w:rsidRDefault="000A5FEF" w:rsidP="000A5FEF">
      <w:pPr>
        <w:autoSpaceDE w:val="0"/>
        <w:autoSpaceDN w:val="0"/>
        <w:adjustRightInd w:val="0"/>
        <w:spacing w:line="276" w:lineRule="auto"/>
        <w:jc w:val="both"/>
        <w:rPr>
          <w:rFonts w:cs="Arial"/>
          <w:b/>
          <w:bCs/>
          <w:color w:val="000000"/>
          <w:sz w:val="21"/>
          <w:szCs w:val="21"/>
          <w:lang w:val="en-US"/>
        </w:rPr>
      </w:pPr>
    </w:p>
    <w:p w14:paraId="35A89F46" w14:textId="77777777" w:rsidR="008129D8" w:rsidRPr="003D3BF7" w:rsidRDefault="008129D8" w:rsidP="00276952">
      <w:pPr>
        <w:autoSpaceDE w:val="0"/>
        <w:autoSpaceDN w:val="0"/>
        <w:adjustRightInd w:val="0"/>
        <w:spacing w:line="276" w:lineRule="auto"/>
        <w:jc w:val="both"/>
        <w:rPr>
          <w:rFonts w:cs="Arial"/>
          <w:color w:val="000000"/>
          <w:sz w:val="21"/>
          <w:szCs w:val="21"/>
          <w:lang w:val="en-US"/>
        </w:rPr>
      </w:pPr>
      <w:r w:rsidRPr="003D3BF7">
        <w:rPr>
          <w:rFonts w:cs="Arial"/>
          <w:b/>
          <w:bCs/>
          <w:color w:val="000000"/>
          <w:sz w:val="21"/>
          <w:szCs w:val="21"/>
          <w:lang w:val="en-US"/>
        </w:rPr>
        <w:t xml:space="preserve">6. Parking </w:t>
      </w:r>
    </w:p>
    <w:p w14:paraId="20F317E0" w14:textId="77777777" w:rsidR="008129D8" w:rsidRPr="003D3BF7" w:rsidRDefault="008129D8" w:rsidP="00276952">
      <w:pPr>
        <w:autoSpaceDE w:val="0"/>
        <w:autoSpaceDN w:val="0"/>
        <w:adjustRightInd w:val="0"/>
        <w:spacing w:line="276" w:lineRule="auto"/>
        <w:jc w:val="both"/>
        <w:rPr>
          <w:rFonts w:cs="Arial"/>
          <w:color w:val="000000"/>
          <w:sz w:val="21"/>
          <w:szCs w:val="21"/>
          <w:lang w:val="en-US"/>
        </w:rPr>
      </w:pPr>
      <w:r w:rsidRPr="003D3BF7">
        <w:rPr>
          <w:rFonts w:cs="Arial"/>
          <w:color w:val="000000"/>
          <w:sz w:val="21"/>
          <w:szCs w:val="21"/>
          <w:lang w:val="en-US"/>
        </w:rPr>
        <w:t xml:space="preserve">Under no circumstances are </w:t>
      </w:r>
      <w:r w:rsidRPr="003D3BF7">
        <w:rPr>
          <w:rFonts w:cs="Arial"/>
          <w:bCs/>
          <w:color w:val="000000"/>
          <w:sz w:val="21"/>
          <w:szCs w:val="21"/>
          <w:lang w:val="en-US"/>
        </w:rPr>
        <w:t xml:space="preserve">vehicles to be parked in the St Nicholas Hall </w:t>
      </w:r>
      <w:r w:rsidR="000E4A3C" w:rsidRPr="003D3BF7">
        <w:rPr>
          <w:rFonts w:cs="Arial"/>
          <w:bCs/>
          <w:color w:val="000000"/>
          <w:sz w:val="21"/>
          <w:szCs w:val="21"/>
          <w:lang w:val="en-US"/>
        </w:rPr>
        <w:t>or Old Rectory driveway.</w:t>
      </w:r>
    </w:p>
    <w:p w14:paraId="28E79EE1" w14:textId="77777777" w:rsidR="008129D8" w:rsidRPr="003D3BF7" w:rsidRDefault="008129D8" w:rsidP="00276952">
      <w:pPr>
        <w:autoSpaceDE w:val="0"/>
        <w:autoSpaceDN w:val="0"/>
        <w:adjustRightInd w:val="0"/>
        <w:spacing w:line="276" w:lineRule="auto"/>
        <w:rPr>
          <w:rFonts w:cs="Arial"/>
          <w:b/>
          <w:bCs/>
          <w:color w:val="000000"/>
          <w:sz w:val="21"/>
          <w:szCs w:val="21"/>
          <w:lang w:val="en-US"/>
        </w:rPr>
      </w:pPr>
    </w:p>
    <w:p w14:paraId="58C6E18C" w14:textId="77777777" w:rsidR="008129D8" w:rsidRPr="003D3BF7" w:rsidRDefault="008129D8" w:rsidP="00276952">
      <w:pPr>
        <w:autoSpaceDE w:val="0"/>
        <w:autoSpaceDN w:val="0"/>
        <w:adjustRightInd w:val="0"/>
        <w:spacing w:line="276" w:lineRule="auto"/>
        <w:rPr>
          <w:rFonts w:cs="Arial"/>
          <w:color w:val="000000"/>
          <w:sz w:val="21"/>
          <w:szCs w:val="21"/>
          <w:lang w:val="en-US"/>
        </w:rPr>
      </w:pPr>
      <w:r w:rsidRPr="003D3BF7">
        <w:rPr>
          <w:rFonts w:cs="Arial"/>
          <w:b/>
          <w:bCs/>
          <w:color w:val="000000"/>
          <w:sz w:val="21"/>
          <w:szCs w:val="21"/>
          <w:lang w:val="en-US"/>
        </w:rPr>
        <w:t xml:space="preserve">7. Fire and Emergencies </w:t>
      </w:r>
    </w:p>
    <w:p w14:paraId="60C7A075" w14:textId="77777777" w:rsidR="008129D8" w:rsidRPr="003D3BF7" w:rsidRDefault="008129D8" w:rsidP="00276952">
      <w:pPr>
        <w:autoSpaceDE w:val="0"/>
        <w:autoSpaceDN w:val="0"/>
        <w:adjustRightInd w:val="0"/>
        <w:spacing w:line="276" w:lineRule="auto"/>
        <w:jc w:val="both"/>
        <w:rPr>
          <w:rFonts w:cs="Arial"/>
          <w:color w:val="000000"/>
          <w:sz w:val="21"/>
          <w:szCs w:val="21"/>
          <w:lang w:val="en-US"/>
        </w:rPr>
      </w:pPr>
      <w:r w:rsidRPr="003D3BF7">
        <w:rPr>
          <w:rFonts w:cs="Arial"/>
          <w:color w:val="000000"/>
          <w:sz w:val="21"/>
          <w:szCs w:val="21"/>
          <w:lang w:val="en-US"/>
        </w:rPr>
        <w:t>7.1</w:t>
      </w:r>
      <w:r w:rsidRPr="003D3BF7">
        <w:rPr>
          <w:rFonts w:cs="Arial"/>
          <w:color w:val="000000"/>
          <w:sz w:val="21"/>
          <w:szCs w:val="21"/>
          <w:lang w:val="en-US"/>
        </w:rPr>
        <w:tab/>
        <w:t xml:space="preserve">The Hirer is responsible for calling the Fire Brigade to any outbreak of fire however slight and for reporting this immediately to the Emergency telephone number below. </w:t>
      </w:r>
    </w:p>
    <w:p w14:paraId="65639838" w14:textId="3EDBC4BE" w:rsidR="008129D8" w:rsidRPr="003D3BF7" w:rsidRDefault="008129D8" w:rsidP="00276952">
      <w:pPr>
        <w:autoSpaceDE w:val="0"/>
        <w:autoSpaceDN w:val="0"/>
        <w:adjustRightInd w:val="0"/>
        <w:spacing w:line="276" w:lineRule="auto"/>
        <w:jc w:val="both"/>
        <w:rPr>
          <w:rFonts w:cs="Arial"/>
          <w:color w:val="000000"/>
          <w:sz w:val="21"/>
          <w:szCs w:val="21"/>
          <w:lang w:val="en-US"/>
        </w:rPr>
      </w:pPr>
      <w:r w:rsidRPr="003D3BF7">
        <w:rPr>
          <w:rFonts w:cs="Arial"/>
          <w:color w:val="000000"/>
          <w:sz w:val="21"/>
          <w:szCs w:val="21"/>
          <w:lang w:val="en-US"/>
        </w:rPr>
        <w:t>7.2</w:t>
      </w:r>
      <w:r w:rsidRPr="003D3BF7">
        <w:rPr>
          <w:rFonts w:cs="Arial"/>
          <w:color w:val="000000"/>
          <w:sz w:val="21"/>
          <w:szCs w:val="21"/>
          <w:lang w:val="en-US"/>
        </w:rPr>
        <w:tab/>
        <w:t xml:space="preserve">The Hirer must ensure that all exits, emergency </w:t>
      </w:r>
      <w:proofErr w:type="gramStart"/>
      <w:r w:rsidRPr="003D3BF7">
        <w:rPr>
          <w:rFonts w:cs="Arial"/>
          <w:color w:val="000000"/>
          <w:sz w:val="21"/>
          <w:szCs w:val="21"/>
          <w:lang w:val="en-US"/>
        </w:rPr>
        <w:t>exits</w:t>
      </w:r>
      <w:proofErr w:type="gramEnd"/>
      <w:r w:rsidRPr="003D3BF7">
        <w:rPr>
          <w:rFonts w:cs="Arial"/>
          <w:color w:val="000000"/>
          <w:sz w:val="21"/>
          <w:szCs w:val="21"/>
          <w:lang w:val="en-US"/>
        </w:rPr>
        <w:t xml:space="preserve"> and fire appliances are free from obstruction and available for use at all times during the period of use. </w:t>
      </w:r>
      <w:r w:rsidR="00381E2D">
        <w:rPr>
          <w:rFonts w:cs="Arial"/>
          <w:color w:val="000000"/>
          <w:sz w:val="21"/>
          <w:szCs w:val="21"/>
          <w:lang w:val="en-US"/>
        </w:rPr>
        <w:t xml:space="preserve">  (Please see detailed instructions below). </w:t>
      </w:r>
    </w:p>
    <w:p w14:paraId="38D395E1" w14:textId="77777777" w:rsidR="008129D8" w:rsidRPr="003D3BF7" w:rsidRDefault="008129D8" w:rsidP="00276952">
      <w:pPr>
        <w:autoSpaceDE w:val="0"/>
        <w:autoSpaceDN w:val="0"/>
        <w:adjustRightInd w:val="0"/>
        <w:spacing w:line="276" w:lineRule="auto"/>
        <w:jc w:val="both"/>
        <w:rPr>
          <w:rFonts w:cs="Arial"/>
          <w:bCs/>
          <w:sz w:val="21"/>
          <w:szCs w:val="21"/>
          <w:lang w:val="en-US"/>
        </w:rPr>
      </w:pPr>
      <w:r w:rsidRPr="003D3BF7">
        <w:rPr>
          <w:rFonts w:cs="Arial"/>
          <w:bCs/>
          <w:sz w:val="21"/>
          <w:szCs w:val="21"/>
          <w:lang w:val="en-US"/>
        </w:rPr>
        <w:t>7.3</w:t>
      </w:r>
      <w:r w:rsidRPr="003D3BF7">
        <w:rPr>
          <w:rFonts w:cs="Arial"/>
          <w:b/>
          <w:bCs/>
          <w:i/>
          <w:color w:val="FF0000"/>
          <w:sz w:val="21"/>
          <w:szCs w:val="21"/>
          <w:lang w:val="en-US"/>
        </w:rPr>
        <w:tab/>
      </w:r>
      <w:r w:rsidRPr="003D3BF7">
        <w:rPr>
          <w:rFonts w:cs="Arial"/>
          <w:bCs/>
          <w:sz w:val="21"/>
          <w:szCs w:val="21"/>
          <w:lang w:val="en-US"/>
        </w:rPr>
        <w:t>The Hirer must have a mobile phone available for emergency use.</w:t>
      </w:r>
    </w:p>
    <w:p w14:paraId="2829A40B" w14:textId="77777777" w:rsidR="008129D8" w:rsidRPr="003D3BF7" w:rsidRDefault="008129D8" w:rsidP="00276952">
      <w:pPr>
        <w:autoSpaceDE w:val="0"/>
        <w:autoSpaceDN w:val="0"/>
        <w:adjustRightInd w:val="0"/>
        <w:spacing w:line="276" w:lineRule="auto"/>
        <w:jc w:val="both"/>
        <w:rPr>
          <w:rFonts w:cs="Arial"/>
          <w:b/>
          <w:bCs/>
          <w:i/>
          <w:color w:val="000000"/>
          <w:sz w:val="21"/>
          <w:szCs w:val="21"/>
          <w:lang w:val="en-US"/>
        </w:rPr>
      </w:pPr>
    </w:p>
    <w:p w14:paraId="60870286" w14:textId="77777777" w:rsidR="008129D8" w:rsidRPr="003D3BF7" w:rsidRDefault="008129D8" w:rsidP="00276952">
      <w:pPr>
        <w:autoSpaceDE w:val="0"/>
        <w:autoSpaceDN w:val="0"/>
        <w:adjustRightInd w:val="0"/>
        <w:spacing w:line="276" w:lineRule="auto"/>
        <w:jc w:val="both"/>
        <w:rPr>
          <w:rFonts w:cs="Arial"/>
          <w:color w:val="000000"/>
          <w:sz w:val="21"/>
          <w:szCs w:val="21"/>
          <w:lang w:val="en-US"/>
        </w:rPr>
      </w:pPr>
      <w:r w:rsidRPr="003D3BF7">
        <w:rPr>
          <w:rFonts w:cs="Arial"/>
          <w:b/>
          <w:bCs/>
          <w:color w:val="000000"/>
          <w:sz w:val="21"/>
          <w:szCs w:val="21"/>
          <w:lang w:val="en-US"/>
        </w:rPr>
        <w:t xml:space="preserve">8. Emergencies and Enquiries </w:t>
      </w:r>
    </w:p>
    <w:p w14:paraId="3678C84A" w14:textId="306596BB" w:rsidR="008129D8" w:rsidRPr="003D3BF7" w:rsidRDefault="008129D8" w:rsidP="00276952">
      <w:pPr>
        <w:autoSpaceDE w:val="0"/>
        <w:autoSpaceDN w:val="0"/>
        <w:adjustRightInd w:val="0"/>
        <w:spacing w:line="276" w:lineRule="auto"/>
        <w:jc w:val="both"/>
        <w:rPr>
          <w:rFonts w:cs="Arial"/>
          <w:sz w:val="21"/>
          <w:szCs w:val="21"/>
          <w:lang w:val="en-US"/>
        </w:rPr>
      </w:pPr>
      <w:r w:rsidRPr="003D3BF7">
        <w:rPr>
          <w:rFonts w:cs="Arial"/>
          <w:color w:val="000000"/>
          <w:sz w:val="21"/>
          <w:szCs w:val="21"/>
          <w:lang w:val="en-US"/>
        </w:rPr>
        <w:t xml:space="preserve">Please ring: </w:t>
      </w:r>
      <w:r w:rsidRPr="003D3BF7">
        <w:rPr>
          <w:rFonts w:cs="Arial"/>
          <w:sz w:val="21"/>
          <w:szCs w:val="21"/>
          <w:lang w:val="en-US"/>
        </w:rPr>
        <w:t>Book</w:t>
      </w:r>
      <w:r w:rsidR="002F452B" w:rsidRPr="003D3BF7">
        <w:rPr>
          <w:rFonts w:cs="Arial"/>
          <w:sz w:val="21"/>
          <w:szCs w:val="21"/>
          <w:lang w:val="en-US"/>
        </w:rPr>
        <w:t xml:space="preserve">ings Secretary </w:t>
      </w:r>
      <w:r w:rsidR="006147E3" w:rsidRPr="003D3BF7">
        <w:rPr>
          <w:rFonts w:cs="Arial"/>
          <w:sz w:val="21"/>
          <w:szCs w:val="21"/>
          <w:lang w:val="en-US"/>
        </w:rPr>
        <w:t>07593 055223</w:t>
      </w:r>
      <w:r w:rsidR="000A5FEF" w:rsidRPr="003D3BF7">
        <w:rPr>
          <w:rFonts w:cs="Arial"/>
          <w:sz w:val="21"/>
          <w:szCs w:val="21"/>
          <w:lang w:val="en-US"/>
        </w:rPr>
        <w:t xml:space="preserve"> </w:t>
      </w:r>
    </w:p>
    <w:p w14:paraId="52A89127" w14:textId="77777777" w:rsidR="008129D8" w:rsidRPr="003D3BF7" w:rsidRDefault="008129D8" w:rsidP="00276952">
      <w:pPr>
        <w:autoSpaceDE w:val="0"/>
        <w:autoSpaceDN w:val="0"/>
        <w:adjustRightInd w:val="0"/>
        <w:spacing w:line="276" w:lineRule="auto"/>
        <w:jc w:val="both"/>
        <w:rPr>
          <w:rFonts w:cs="Arial"/>
          <w:b/>
          <w:bCs/>
          <w:sz w:val="21"/>
          <w:szCs w:val="21"/>
          <w:lang w:val="en-US"/>
        </w:rPr>
      </w:pPr>
    </w:p>
    <w:p w14:paraId="27D56FF1" w14:textId="77777777" w:rsidR="008129D8" w:rsidRPr="003D3BF7" w:rsidRDefault="008129D8" w:rsidP="00276952">
      <w:pPr>
        <w:autoSpaceDE w:val="0"/>
        <w:autoSpaceDN w:val="0"/>
        <w:adjustRightInd w:val="0"/>
        <w:spacing w:line="276" w:lineRule="auto"/>
        <w:jc w:val="both"/>
        <w:rPr>
          <w:rFonts w:cs="Arial"/>
          <w:color w:val="000000"/>
          <w:sz w:val="21"/>
          <w:szCs w:val="21"/>
          <w:lang w:val="en-US"/>
        </w:rPr>
      </w:pPr>
      <w:r w:rsidRPr="003D3BF7">
        <w:rPr>
          <w:rFonts w:cs="Arial"/>
          <w:b/>
          <w:bCs/>
          <w:color w:val="000000"/>
          <w:sz w:val="21"/>
          <w:szCs w:val="21"/>
          <w:lang w:val="en-US"/>
        </w:rPr>
        <w:t>9. Rights of Access of the Trust</w:t>
      </w:r>
    </w:p>
    <w:p w14:paraId="4234442C" w14:textId="77777777" w:rsidR="008129D8" w:rsidRPr="003D3BF7" w:rsidRDefault="008129D8" w:rsidP="00B232DF">
      <w:pPr>
        <w:autoSpaceDE w:val="0"/>
        <w:autoSpaceDN w:val="0"/>
        <w:adjustRightInd w:val="0"/>
        <w:spacing w:line="276" w:lineRule="auto"/>
        <w:jc w:val="both"/>
        <w:rPr>
          <w:rFonts w:cs="Arial"/>
          <w:color w:val="000000"/>
          <w:sz w:val="21"/>
          <w:szCs w:val="21"/>
          <w:lang w:val="en-US"/>
        </w:rPr>
      </w:pPr>
      <w:r w:rsidRPr="003D3BF7">
        <w:rPr>
          <w:rFonts w:cs="Arial"/>
          <w:color w:val="000000"/>
          <w:sz w:val="21"/>
          <w:szCs w:val="21"/>
          <w:lang w:val="en-US"/>
        </w:rPr>
        <w:t xml:space="preserve">The Trust and any persons </w:t>
      </w:r>
      <w:proofErr w:type="spellStart"/>
      <w:r w:rsidRPr="003D3BF7">
        <w:rPr>
          <w:rFonts w:cs="Arial"/>
          <w:color w:val="000000"/>
          <w:sz w:val="21"/>
          <w:szCs w:val="21"/>
          <w:lang w:val="en-US"/>
        </w:rPr>
        <w:t>authorised</w:t>
      </w:r>
      <w:proofErr w:type="spellEnd"/>
      <w:r w:rsidRPr="003D3BF7">
        <w:rPr>
          <w:rFonts w:cs="Arial"/>
          <w:color w:val="000000"/>
          <w:sz w:val="21"/>
          <w:szCs w:val="21"/>
          <w:lang w:val="en-US"/>
        </w:rPr>
        <w:t xml:space="preserve"> by it shall have the right to </w:t>
      </w:r>
      <w:proofErr w:type="gramStart"/>
      <w:r w:rsidRPr="003D3BF7">
        <w:rPr>
          <w:rFonts w:cs="Arial"/>
          <w:color w:val="000000"/>
          <w:sz w:val="21"/>
          <w:szCs w:val="21"/>
          <w:lang w:val="en-US"/>
        </w:rPr>
        <w:t>enter any part of the Centre at all times</w:t>
      </w:r>
      <w:proofErr w:type="gramEnd"/>
      <w:r w:rsidRPr="003D3BF7">
        <w:rPr>
          <w:rFonts w:cs="Arial"/>
          <w:color w:val="000000"/>
          <w:sz w:val="21"/>
          <w:szCs w:val="21"/>
          <w:lang w:val="en-US"/>
        </w:rPr>
        <w:t xml:space="preserve"> during the period of hire. </w:t>
      </w:r>
    </w:p>
    <w:p w14:paraId="6A281ABB" w14:textId="77777777" w:rsidR="00A63568" w:rsidRPr="003D3BF7" w:rsidRDefault="00A63568" w:rsidP="00B232DF">
      <w:pPr>
        <w:autoSpaceDE w:val="0"/>
        <w:autoSpaceDN w:val="0"/>
        <w:adjustRightInd w:val="0"/>
        <w:spacing w:line="276" w:lineRule="auto"/>
        <w:jc w:val="both"/>
        <w:rPr>
          <w:rFonts w:cs="Arial"/>
          <w:color w:val="000000"/>
          <w:sz w:val="21"/>
          <w:szCs w:val="21"/>
          <w:lang w:val="en-US"/>
        </w:rPr>
      </w:pPr>
    </w:p>
    <w:p w14:paraId="1F967477" w14:textId="77777777" w:rsidR="00A63568" w:rsidRPr="003D3BF7" w:rsidRDefault="00A63568" w:rsidP="00A63568">
      <w:pPr>
        <w:rPr>
          <w:rFonts w:cs="Arial"/>
          <w:sz w:val="21"/>
          <w:szCs w:val="21"/>
          <w:u w:val="single"/>
        </w:rPr>
      </w:pPr>
    </w:p>
    <w:p w14:paraId="69FECEB9" w14:textId="77777777" w:rsidR="00A63568" w:rsidRDefault="00A63568" w:rsidP="00A63568">
      <w:pPr>
        <w:rPr>
          <w:sz w:val="28"/>
          <w:szCs w:val="28"/>
          <w:u w:val="single"/>
        </w:rPr>
      </w:pPr>
    </w:p>
    <w:p w14:paraId="4166B9CD" w14:textId="3C29E33F" w:rsidR="00381E2D" w:rsidRPr="00381E2D" w:rsidRDefault="00381E2D">
      <w:pPr>
        <w:rPr>
          <w:rFonts w:cs="Arial"/>
          <w:b/>
          <w:sz w:val="22"/>
          <w:szCs w:val="22"/>
        </w:rPr>
      </w:pPr>
      <w:r w:rsidRPr="00381E2D">
        <w:rPr>
          <w:rFonts w:cs="Arial"/>
          <w:b/>
          <w:sz w:val="22"/>
          <w:szCs w:val="22"/>
        </w:rPr>
        <w:lastRenderedPageBreak/>
        <w:t>As the hirer you must be or appoint a responsible person to take charge in the event of a fire or other emergency within the St Andrew’s Centre.  The responsible person must have a mobile phone available to call emergency services.  Please read and become familiar with these instructions.  The priority is always to save lives and not the building.</w:t>
      </w:r>
    </w:p>
    <w:p w14:paraId="2DFFCD7E" w14:textId="77777777" w:rsidR="00381E2D" w:rsidRPr="00381E2D" w:rsidRDefault="00381E2D">
      <w:pPr>
        <w:rPr>
          <w:rFonts w:cs="Arial"/>
          <w:b/>
          <w:sz w:val="22"/>
          <w:szCs w:val="22"/>
        </w:rPr>
      </w:pPr>
    </w:p>
    <w:p w14:paraId="1CF2B9D4" w14:textId="77777777" w:rsidR="00381E2D" w:rsidRPr="00381E2D" w:rsidRDefault="00381E2D">
      <w:pPr>
        <w:rPr>
          <w:rFonts w:cs="Arial"/>
          <w:b/>
          <w:sz w:val="22"/>
          <w:szCs w:val="22"/>
        </w:rPr>
      </w:pPr>
      <w:r w:rsidRPr="00381E2D">
        <w:rPr>
          <w:rFonts w:cs="Arial"/>
          <w:b/>
          <w:sz w:val="22"/>
          <w:szCs w:val="22"/>
        </w:rPr>
        <w:t>BEFORE YOUR EVENT STARTS:</w:t>
      </w:r>
    </w:p>
    <w:p w14:paraId="26CFB104" w14:textId="77777777" w:rsidR="00381E2D" w:rsidRPr="00381E2D" w:rsidRDefault="00381E2D" w:rsidP="00381E2D">
      <w:pPr>
        <w:pStyle w:val="ListParagraph"/>
        <w:numPr>
          <w:ilvl w:val="0"/>
          <w:numId w:val="6"/>
        </w:numPr>
        <w:spacing w:after="200" w:line="276" w:lineRule="auto"/>
        <w:rPr>
          <w:rFonts w:cs="Arial"/>
          <w:sz w:val="22"/>
          <w:szCs w:val="22"/>
        </w:rPr>
      </w:pPr>
      <w:r w:rsidRPr="00381E2D">
        <w:rPr>
          <w:rFonts w:cs="Arial"/>
          <w:sz w:val="22"/>
          <w:szCs w:val="22"/>
        </w:rPr>
        <w:t>Check that the fire exit routes are not blocked (do not allow them to become blocked during your event)</w:t>
      </w:r>
    </w:p>
    <w:p w14:paraId="08C6A65F" w14:textId="77777777" w:rsidR="00381E2D" w:rsidRPr="00381E2D" w:rsidRDefault="00381E2D" w:rsidP="00381E2D">
      <w:pPr>
        <w:pStyle w:val="ListParagraph"/>
        <w:numPr>
          <w:ilvl w:val="0"/>
          <w:numId w:val="6"/>
        </w:numPr>
        <w:spacing w:after="200" w:line="276" w:lineRule="auto"/>
        <w:rPr>
          <w:rFonts w:cs="Arial"/>
          <w:sz w:val="22"/>
          <w:szCs w:val="22"/>
        </w:rPr>
      </w:pPr>
      <w:r w:rsidRPr="00381E2D">
        <w:rPr>
          <w:rFonts w:cs="Arial"/>
          <w:sz w:val="22"/>
          <w:szCs w:val="22"/>
        </w:rPr>
        <w:t xml:space="preserve">Check the location of the fire alarm activation </w:t>
      </w:r>
      <w:proofErr w:type="gramStart"/>
      <w:r w:rsidRPr="00381E2D">
        <w:rPr>
          <w:rFonts w:cs="Arial"/>
          <w:sz w:val="22"/>
          <w:szCs w:val="22"/>
        </w:rPr>
        <w:t>points</w:t>
      </w:r>
      <w:proofErr w:type="gramEnd"/>
    </w:p>
    <w:p w14:paraId="47E93BAA" w14:textId="77777777" w:rsidR="00381E2D" w:rsidRPr="00381E2D" w:rsidRDefault="00381E2D" w:rsidP="00381E2D">
      <w:pPr>
        <w:pStyle w:val="ListParagraph"/>
        <w:numPr>
          <w:ilvl w:val="0"/>
          <w:numId w:val="6"/>
        </w:numPr>
        <w:spacing w:after="200" w:line="276" w:lineRule="auto"/>
        <w:rPr>
          <w:rFonts w:cs="Arial"/>
          <w:sz w:val="22"/>
          <w:szCs w:val="22"/>
        </w:rPr>
      </w:pPr>
      <w:r w:rsidRPr="00381E2D">
        <w:rPr>
          <w:rFonts w:cs="Arial"/>
          <w:sz w:val="22"/>
          <w:szCs w:val="22"/>
        </w:rPr>
        <w:t xml:space="preserve">Check the location of the fire extinguishers and the difference between the water and powder fire </w:t>
      </w:r>
      <w:proofErr w:type="gramStart"/>
      <w:r w:rsidRPr="00381E2D">
        <w:rPr>
          <w:rFonts w:cs="Arial"/>
          <w:sz w:val="22"/>
          <w:szCs w:val="22"/>
        </w:rPr>
        <w:t>extinguishers</w:t>
      </w:r>
      <w:proofErr w:type="gramEnd"/>
    </w:p>
    <w:p w14:paraId="59A2C897" w14:textId="77777777" w:rsidR="00381E2D" w:rsidRPr="00381E2D" w:rsidRDefault="00381E2D" w:rsidP="00381E2D">
      <w:pPr>
        <w:pStyle w:val="ListParagraph"/>
        <w:numPr>
          <w:ilvl w:val="0"/>
          <w:numId w:val="6"/>
        </w:numPr>
        <w:spacing w:after="200" w:line="276" w:lineRule="auto"/>
        <w:rPr>
          <w:rFonts w:cs="Arial"/>
          <w:sz w:val="22"/>
          <w:szCs w:val="22"/>
        </w:rPr>
      </w:pPr>
      <w:r w:rsidRPr="00381E2D">
        <w:rPr>
          <w:rFonts w:cs="Arial"/>
          <w:sz w:val="22"/>
          <w:szCs w:val="22"/>
        </w:rPr>
        <w:t xml:space="preserve">Inform all attendees of the fire exit routes and assembly </w:t>
      </w:r>
      <w:proofErr w:type="gramStart"/>
      <w:r w:rsidRPr="00381E2D">
        <w:rPr>
          <w:rFonts w:cs="Arial"/>
          <w:sz w:val="22"/>
          <w:szCs w:val="22"/>
        </w:rPr>
        <w:t>point</w:t>
      </w:r>
      <w:proofErr w:type="gramEnd"/>
    </w:p>
    <w:p w14:paraId="54F62EE8" w14:textId="77777777" w:rsidR="00381E2D" w:rsidRPr="00381E2D" w:rsidRDefault="00381E2D" w:rsidP="00381E2D">
      <w:pPr>
        <w:pStyle w:val="ListParagraph"/>
        <w:numPr>
          <w:ilvl w:val="0"/>
          <w:numId w:val="6"/>
        </w:numPr>
        <w:spacing w:after="200" w:line="276" w:lineRule="auto"/>
        <w:rPr>
          <w:rFonts w:cs="Arial"/>
          <w:sz w:val="22"/>
          <w:szCs w:val="22"/>
        </w:rPr>
      </w:pPr>
      <w:r w:rsidRPr="00381E2D">
        <w:rPr>
          <w:rFonts w:cs="Arial"/>
          <w:sz w:val="22"/>
          <w:szCs w:val="22"/>
        </w:rPr>
        <w:t xml:space="preserve">Brief any disabled people and their helpers regarding the best evacuation route in the event of an </w:t>
      </w:r>
      <w:proofErr w:type="gramStart"/>
      <w:r w:rsidRPr="00381E2D">
        <w:rPr>
          <w:rFonts w:cs="Arial"/>
          <w:sz w:val="22"/>
          <w:szCs w:val="22"/>
        </w:rPr>
        <w:t>emergency</w:t>
      </w:r>
      <w:proofErr w:type="gramEnd"/>
    </w:p>
    <w:p w14:paraId="03726343" w14:textId="77777777" w:rsidR="00381E2D" w:rsidRPr="00381E2D" w:rsidRDefault="00381E2D">
      <w:pPr>
        <w:rPr>
          <w:rFonts w:cs="Arial"/>
          <w:b/>
          <w:sz w:val="22"/>
          <w:szCs w:val="22"/>
        </w:rPr>
      </w:pPr>
      <w:r w:rsidRPr="00381E2D">
        <w:rPr>
          <w:rFonts w:cs="Arial"/>
          <w:b/>
          <w:sz w:val="22"/>
          <w:szCs w:val="22"/>
        </w:rPr>
        <w:t>EMERGENCY EVACUATION PLAN</w:t>
      </w:r>
    </w:p>
    <w:p w14:paraId="5656A0CF" w14:textId="77777777" w:rsidR="00381E2D" w:rsidRPr="00381E2D" w:rsidRDefault="00381E2D" w:rsidP="006B380B">
      <w:pPr>
        <w:rPr>
          <w:rFonts w:cs="Arial"/>
          <w:b/>
          <w:sz w:val="22"/>
          <w:szCs w:val="22"/>
        </w:rPr>
      </w:pPr>
      <w:r w:rsidRPr="00381E2D">
        <w:rPr>
          <w:rFonts w:cs="Arial"/>
          <w:b/>
          <w:sz w:val="22"/>
          <w:szCs w:val="22"/>
        </w:rPr>
        <w:t>In the event of a fire:</w:t>
      </w:r>
    </w:p>
    <w:p w14:paraId="54640A20" w14:textId="77777777" w:rsidR="00381E2D" w:rsidRPr="00381E2D" w:rsidRDefault="00381E2D" w:rsidP="003E59B3">
      <w:pPr>
        <w:rPr>
          <w:rFonts w:cs="Arial"/>
          <w:sz w:val="22"/>
          <w:szCs w:val="22"/>
        </w:rPr>
      </w:pPr>
      <w:r w:rsidRPr="00381E2D">
        <w:rPr>
          <w:rFonts w:cs="Arial"/>
          <w:sz w:val="22"/>
          <w:szCs w:val="22"/>
        </w:rPr>
        <w:t xml:space="preserve">• Start the </w:t>
      </w:r>
      <w:r w:rsidRPr="00381E2D">
        <w:rPr>
          <w:rFonts w:cs="Arial"/>
          <w:b/>
          <w:sz w:val="22"/>
          <w:szCs w:val="22"/>
        </w:rPr>
        <w:t>fire alarm</w:t>
      </w:r>
      <w:r w:rsidRPr="00381E2D">
        <w:rPr>
          <w:rFonts w:cs="Arial"/>
          <w:sz w:val="22"/>
          <w:szCs w:val="22"/>
        </w:rPr>
        <w:t xml:space="preserve"> using one of the activation buttons in red boxes located in the main entrance lobby and the main hall.</w:t>
      </w:r>
    </w:p>
    <w:p w14:paraId="1CE5612B" w14:textId="77777777" w:rsidR="00381E2D" w:rsidRPr="00381E2D" w:rsidRDefault="00381E2D" w:rsidP="00381E2D">
      <w:pPr>
        <w:pStyle w:val="ListParagraph"/>
        <w:numPr>
          <w:ilvl w:val="0"/>
          <w:numId w:val="7"/>
        </w:numPr>
        <w:spacing w:after="200" w:line="276" w:lineRule="auto"/>
        <w:ind w:left="142" w:hanging="142"/>
        <w:rPr>
          <w:rFonts w:cs="Arial"/>
          <w:sz w:val="22"/>
          <w:szCs w:val="22"/>
        </w:rPr>
      </w:pPr>
      <w:r w:rsidRPr="00381E2D">
        <w:rPr>
          <w:rFonts w:cs="Arial"/>
          <w:sz w:val="22"/>
          <w:szCs w:val="22"/>
        </w:rPr>
        <w:t xml:space="preserve"> </w:t>
      </w:r>
      <w:r w:rsidRPr="00381E2D">
        <w:rPr>
          <w:rFonts w:cs="Arial"/>
          <w:b/>
          <w:sz w:val="22"/>
          <w:szCs w:val="22"/>
        </w:rPr>
        <w:t>Take command!</w:t>
      </w:r>
      <w:r w:rsidRPr="00381E2D">
        <w:rPr>
          <w:rFonts w:cs="Arial"/>
          <w:sz w:val="22"/>
          <w:szCs w:val="22"/>
        </w:rPr>
        <w:t xml:space="preserve">  Give loud and clear instructions. </w:t>
      </w:r>
    </w:p>
    <w:p w14:paraId="26CD658C" w14:textId="77777777" w:rsidR="00381E2D" w:rsidRPr="00381E2D" w:rsidRDefault="00381E2D" w:rsidP="00566582">
      <w:pPr>
        <w:rPr>
          <w:rFonts w:cs="Arial"/>
          <w:sz w:val="22"/>
          <w:szCs w:val="22"/>
        </w:rPr>
      </w:pPr>
      <w:r w:rsidRPr="00381E2D">
        <w:rPr>
          <w:rFonts w:cs="Arial"/>
          <w:sz w:val="22"/>
          <w:szCs w:val="22"/>
        </w:rPr>
        <w:t xml:space="preserve">• Tell everybody to </w:t>
      </w:r>
      <w:r w:rsidRPr="00381E2D">
        <w:rPr>
          <w:rFonts w:cs="Arial"/>
          <w:b/>
          <w:sz w:val="22"/>
          <w:szCs w:val="22"/>
        </w:rPr>
        <w:t>evacuate the building</w:t>
      </w:r>
      <w:r w:rsidRPr="00381E2D">
        <w:rPr>
          <w:rFonts w:cs="Arial"/>
          <w:sz w:val="22"/>
          <w:szCs w:val="22"/>
        </w:rPr>
        <w:t xml:space="preserve"> immediately using the nearest available exit and to gather at the ‘Assembly Point’ (see below) and to wait for </w:t>
      </w:r>
      <w:proofErr w:type="gramStart"/>
      <w:r w:rsidRPr="00381E2D">
        <w:rPr>
          <w:rFonts w:cs="Arial"/>
          <w:sz w:val="22"/>
          <w:szCs w:val="22"/>
        </w:rPr>
        <w:t>you;</w:t>
      </w:r>
      <w:proofErr w:type="gramEnd"/>
      <w:r w:rsidRPr="00381E2D">
        <w:rPr>
          <w:rFonts w:cs="Arial"/>
          <w:sz w:val="22"/>
          <w:szCs w:val="22"/>
        </w:rPr>
        <w:t xml:space="preserve"> </w:t>
      </w:r>
    </w:p>
    <w:p w14:paraId="30BD64CE" w14:textId="77777777" w:rsidR="00381E2D" w:rsidRPr="00381E2D" w:rsidRDefault="00381E2D" w:rsidP="00566582">
      <w:pPr>
        <w:rPr>
          <w:rFonts w:cs="Arial"/>
          <w:sz w:val="22"/>
          <w:szCs w:val="22"/>
        </w:rPr>
      </w:pPr>
      <w:r w:rsidRPr="00381E2D">
        <w:rPr>
          <w:rFonts w:cs="Arial"/>
          <w:sz w:val="22"/>
          <w:szCs w:val="22"/>
        </w:rPr>
        <w:t xml:space="preserve">• Call THE FIRE BRIGADE - DIAL 999 and give this address: ST ANDREW’S CENTRE, REAR OF ST ANDREW’S CHURCH, ST ANDREW STREET, HERTFORD Post code SG14 1HZ </w:t>
      </w:r>
    </w:p>
    <w:p w14:paraId="6CD10E79" w14:textId="77777777" w:rsidR="00381E2D" w:rsidRPr="00381E2D" w:rsidRDefault="00381E2D" w:rsidP="00381E2D">
      <w:pPr>
        <w:pStyle w:val="ListParagraph"/>
        <w:numPr>
          <w:ilvl w:val="0"/>
          <w:numId w:val="5"/>
        </w:numPr>
        <w:spacing w:after="200" w:line="276" w:lineRule="auto"/>
        <w:ind w:left="142" w:hanging="142"/>
        <w:rPr>
          <w:rFonts w:cs="Arial"/>
          <w:sz w:val="22"/>
          <w:szCs w:val="22"/>
        </w:rPr>
      </w:pPr>
      <w:r w:rsidRPr="00381E2D">
        <w:rPr>
          <w:rFonts w:cs="Arial"/>
          <w:sz w:val="22"/>
          <w:szCs w:val="22"/>
        </w:rPr>
        <w:t xml:space="preserve"> Provided you are not putting yourself in danger, check the John Summersgill Room upstairs and all ground floor rooms to ensure everyone has left the building.  Close all doors behind you.</w:t>
      </w:r>
    </w:p>
    <w:p w14:paraId="2B25176B" w14:textId="77777777" w:rsidR="00381E2D" w:rsidRPr="00381E2D" w:rsidRDefault="00381E2D" w:rsidP="006B380B">
      <w:pPr>
        <w:rPr>
          <w:rFonts w:cs="Arial"/>
          <w:sz w:val="22"/>
          <w:szCs w:val="22"/>
        </w:rPr>
      </w:pPr>
      <w:r w:rsidRPr="00381E2D">
        <w:rPr>
          <w:rFonts w:cs="Arial"/>
          <w:b/>
          <w:sz w:val="22"/>
          <w:szCs w:val="22"/>
        </w:rPr>
        <w:t>Escape routes</w:t>
      </w:r>
      <w:r w:rsidRPr="00381E2D">
        <w:rPr>
          <w:rFonts w:cs="Arial"/>
          <w:sz w:val="22"/>
          <w:szCs w:val="22"/>
        </w:rPr>
        <w:t xml:space="preserve"> </w:t>
      </w:r>
    </w:p>
    <w:p w14:paraId="4900273B" w14:textId="77777777" w:rsidR="00381E2D" w:rsidRPr="00381E2D" w:rsidRDefault="00381E2D">
      <w:pPr>
        <w:rPr>
          <w:rFonts w:cs="Arial"/>
          <w:sz w:val="22"/>
          <w:szCs w:val="22"/>
        </w:rPr>
      </w:pPr>
      <w:r w:rsidRPr="00381E2D">
        <w:rPr>
          <w:rFonts w:cs="Arial"/>
          <w:sz w:val="22"/>
          <w:szCs w:val="22"/>
        </w:rPr>
        <w:t xml:space="preserve">The escape routes from the building are: 1. Main entrance/exit onto churchyard unlocked by turning the </w:t>
      </w:r>
      <w:proofErr w:type="gramStart"/>
      <w:r w:rsidRPr="00381E2D">
        <w:rPr>
          <w:rFonts w:cs="Arial"/>
          <w:sz w:val="22"/>
          <w:szCs w:val="22"/>
        </w:rPr>
        <w:t>door knob</w:t>
      </w:r>
      <w:proofErr w:type="gramEnd"/>
      <w:r w:rsidRPr="00381E2D">
        <w:rPr>
          <w:rFonts w:cs="Arial"/>
          <w:sz w:val="22"/>
          <w:szCs w:val="22"/>
        </w:rPr>
        <w:t xml:space="preserve">. The main entrance/exit doors MUST always be kept unlocked during occupation. 2. Entrance/Exit from main hall unlocked by turning </w:t>
      </w:r>
      <w:proofErr w:type="gramStart"/>
      <w:r w:rsidRPr="00381E2D">
        <w:rPr>
          <w:rFonts w:cs="Arial"/>
          <w:sz w:val="22"/>
          <w:szCs w:val="22"/>
        </w:rPr>
        <w:t>door knob</w:t>
      </w:r>
      <w:proofErr w:type="gramEnd"/>
      <w:r w:rsidRPr="00381E2D">
        <w:rPr>
          <w:rFonts w:cs="Arial"/>
          <w:sz w:val="22"/>
          <w:szCs w:val="22"/>
        </w:rPr>
        <w:t xml:space="preserve">. 3. The emergency exit from the main hall to the garden area unlocked by turning the </w:t>
      </w:r>
      <w:proofErr w:type="gramStart"/>
      <w:r w:rsidRPr="00381E2D">
        <w:rPr>
          <w:rFonts w:cs="Arial"/>
          <w:sz w:val="22"/>
          <w:szCs w:val="22"/>
        </w:rPr>
        <w:t>door knob</w:t>
      </w:r>
      <w:proofErr w:type="gramEnd"/>
      <w:r w:rsidRPr="00381E2D">
        <w:rPr>
          <w:rFonts w:cs="Arial"/>
          <w:sz w:val="22"/>
          <w:szCs w:val="22"/>
        </w:rPr>
        <w:t>.  The garden gates giving access to the churchyard and the path to the rear of the Centre are unlocked by pressing the silver button and sliding the bolt.</w:t>
      </w:r>
    </w:p>
    <w:p w14:paraId="25EDE797" w14:textId="77777777" w:rsidR="00381E2D" w:rsidRPr="00381E2D" w:rsidRDefault="00381E2D" w:rsidP="006B380B">
      <w:pPr>
        <w:rPr>
          <w:rFonts w:cs="Arial"/>
          <w:b/>
          <w:sz w:val="22"/>
          <w:szCs w:val="22"/>
        </w:rPr>
      </w:pPr>
      <w:r w:rsidRPr="00381E2D">
        <w:rPr>
          <w:rFonts w:cs="Arial"/>
          <w:b/>
          <w:sz w:val="22"/>
          <w:szCs w:val="22"/>
        </w:rPr>
        <w:t xml:space="preserve">Assembly point </w:t>
      </w:r>
    </w:p>
    <w:p w14:paraId="32DA4793" w14:textId="77777777" w:rsidR="00381E2D" w:rsidRPr="00381E2D" w:rsidRDefault="00381E2D">
      <w:pPr>
        <w:rPr>
          <w:rFonts w:cs="Arial"/>
          <w:sz w:val="22"/>
          <w:szCs w:val="22"/>
        </w:rPr>
      </w:pPr>
      <w:r w:rsidRPr="00381E2D">
        <w:rPr>
          <w:rFonts w:cs="Arial"/>
          <w:sz w:val="22"/>
          <w:szCs w:val="22"/>
        </w:rPr>
        <w:t xml:space="preserve">The assembly point </w:t>
      </w:r>
      <w:proofErr w:type="gramStart"/>
      <w:r w:rsidRPr="00381E2D">
        <w:rPr>
          <w:rFonts w:cs="Arial"/>
          <w:sz w:val="22"/>
          <w:szCs w:val="22"/>
        </w:rPr>
        <w:t>is:</w:t>
      </w:r>
      <w:proofErr w:type="gramEnd"/>
      <w:r w:rsidRPr="00381E2D">
        <w:rPr>
          <w:rFonts w:cs="Arial"/>
          <w:sz w:val="22"/>
          <w:szCs w:val="22"/>
        </w:rPr>
        <w:t xml:space="preserve"> at the front of the church in the churchyard by the larger notice board.  Check that everyone is accounted for.</w:t>
      </w:r>
    </w:p>
    <w:p w14:paraId="7AF8A352" w14:textId="77777777" w:rsidR="00381E2D" w:rsidRPr="00381E2D" w:rsidRDefault="00381E2D" w:rsidP="006B380B">
      <w:pPr>
        <w:rPr>
          <w:rFonts w:cs="Arial"/>
          <w:b/>
          <w:sz w:val="22"/>
          <w:szCs w:val="22"/>
        </w:rPr>
      </w:pPr>
    </w:p>
    <w:p w14:paraId="2F9E8796" w14:textId="77777777" w:rsidR="00381E2D" w:rsidRPr="00381E2D" w:rsidRDefault="00381E2D" w:rsidP="006B380B">
      <w:pPr>
        <w:rPr>
          <w:rFonts w:cs="Arial"/>
          <w:sz w:val="22"/>
          <w:szCs w:val="22"/>
        </w:rPr>
      </w:pPr>
      <w:r w:rsidRPr="00381E2D">
        <w:rPr>
          <w:rFonts w:cs="Arial"/>
          <w:b/>
          <w:sz w:val="22"/>
          <w:szCs w:val="22"/>
        </w:rPr>
        <w:t>Fighting fires</w:t>
      </w:r>
      <w:r w:rsidRPr="00381E2D">
        <w:rPr>
          <w:rFonts w:cs="Arial"/>
          <w:sz w:val="22"/>
          <w:szCs w:val="22"/>
        </w:rPr>
        <w:t xml:space="preserve"> </w:t>
      </w:r>
    </w:p>
    <w:p w14:paraId="6FC456A3" w14:textId="77777777" w:rsidR="00381E2D" w:rsidRPr="00381E2D" w:rsidRDefault="00381E2D" w:rsidP="007272A9">
      <w:pPr>
        <w:rPr>
          <w:rFonts w:cs="Arial"/>
          <w:sz w:val="22"/>
          <w:szCs w:val="22"/>
        </w:rPr>
      </w:pPr>
      <w:r w:rsidRPr="00381E2D">
        <w:rPr>
          <w:rFonts w:cs="Arial"/>
          <w:sz w:val="22"/>
          <w:szCs w:val="22"/>
        </w:rPr>
        <w:t xml:space="preserve">• Extinguishers </w:t>
      </w:r>
      <w:proofErr w:type="gramStart"/>
      <w:r w:rsidRPr="00381E2D">
        <w:rPr>
          <w:rFonts w:cs="Arial"/>
          <w:sz w:val="22"/>
          <w:szCs w:val="22"/>
        </w:rPr>
        <w:t>are located in</w:t>
      </w:r>
      <w:proofErr w:type="gramEnd"/>
      <w:r w:rsidRPr="00381E2D">
        <w:rPr>
          <w:rFonts w:cs="Arial"/>
          <w:sz w:val="22"/>
          <w:szCs w:val="22"/>
        </w:rPr>
        <w:t xml:space="preserve"> main entrance lobby, outside the John Summersgill Room (upstairs) and by the exit to the garden (all 6L water), and in the kitchen (2kg carbon dioxide)</w:t>
      </w:r>
    </w:p>
    <w:p w14:paraId="5A3CA08D" w14:textId="77777777" w:rsidR="00381E2D" w:rsidRPr="00381E2D" w:rsidRDefault="00381E2D">
      <w:pPr>
        <w:rPr>
          <w:rFonts w:cs="Arial"/>
          <w:sz w:val="22"/>
          <w:szCs w:val="22"/>
        </w:rPr>
      </w:pPr>
      <w:r w:rsidRPr="00381E2D">
        <w:rPr>
          <w:rFonts w:cs="Arial"/>
          <w:sz w:val="22"/>
          <w:szCs w:val="22"/>
        </w:rPr>
        <w:t xml:space="preserve">• Only tackle a fire if trained, competent &amp; confident to do so. Always have a clear escape route. Only tackle a small fire </w:t>
      </w:r>
      <w:proofErr w:type="gramStart"/>
      <w:r w:rsidRPr="00381E2D">
        <w:rPr>
          <w:rFonts w:cs="Arial"/>
          <w:sz w:val="22"/>
          <w:szCs w:val="22"/>
        </w:rPr>
        <w:t>and  never</w:t>
      </w:r>
      <w:proofErr w:type="gramEnd"/>
      <w:r w:rsidRPr="00381E2D">
        <w:rPr>
          <w:rFonts w:cs="Arial"/>
          <w:sz w:val="22"/>
          <w:szCs w:val="22"/>
        </w:rPr>
        <w:t xml:space="preserve"> if flames are larger than the height of a person. </w:t>
      </w:r>
    </w:p>
    <w:p w14:paraId="62E82C71" w14:textId="77777777" w:rsidR="00381E2D" w:rsidRPr="00381E2D" w:rsidRDefault="00381E2D">
      <w:pPr>
        <w:rPr>
          <w:rFonts w:cs="Arial"/>
          <w:sz w:val="22"/>
          <w:szCs w:val="22"/>
        </w:rPr>
      </w:pPr>
      <w:r w:rsidRPr="00381E2D">
        <w:rPr>
          <w:rFonts w:cs="Arial"/>
          <w:sz w:val="22"/>
          <w:szCs w:val="22"/>
        </w:rPr>
        <w:t xml:space="preserve">• Personal safety always takes priority and, if in any doubt, you should not attempt to extinguish a fire </w:t>
      </w:r>
    </w:p>
    <w:p w14:paraId="7FFDE87A" w14:textId="77777777" w:rsidR="00381E2D" w:rsidRPr="00381E2D" w:rsidRDefault="00381E2D">
      <w:pPr>
        <w:rPr>
          <w:rFonts w:cs="Arial"/>
          <w:b/>
          <w:sz w:val="22"/>
          <w:szCs w:val="22"/>
        </w:rPr>
      </w:pPr>
      <w:r w:rsidRPr="00381E2D">
        <w:rPr>
          <w:rFonts w:cs="Arial"/>
          <w:b/>
          <w:sz w:val="22"/>
          <w:szCs w:val="22"/>
        </w:rPr>
        <w:t>Do not allow anyone to re-enter the building unless a fire officer tells you it is safe to do so.</w:t>
      </w:r>
    </w:p>
    <w:p w14:paraId="4ACC9312" w14:textId="77777777" w:rsidR="00381E2D" w:rsidRPr="00381E2D" w:rsidRDefault="00381E2D">
      <w:pPr>
        <w:rPr>
          <w:rFonts w:cs="Arial"/>
          <w:b/>
          <w:sz w:val="22"/>
          <w:szCs w:val="22"/>
        </w:rPr>
      </w:pPr>
      <w:r w:rsidRPr="00381E2D">
        <w:rPr>
          <w:rFonts w:cs="Arial"/>
          <w:b/>
          <w:sz w:val="22"/>
          <w:szCs w:val="22"/>
        </w:rPr>
        <w:t>Contact numbers for Hertford St Andrew Community Trust:</w:t>
      </w:r>
    </w:p>
    <w:p w14:paraId="2532F208" w14:textId="77777777" w:rsidR="00381E2D" w:rsidRPr="00381E2D" w:rsidRDefault="00381E2D">
      <w:pPr>
        <w:rPr>
          <w:rFonts w:cs="Arial"/>
          <w:sz w:val="22"/>
          <w:szCs w:val="22"/>
        </w:rPr>
      </w:pPr>
      <w:r w:rsidRPr="00381E2D">
        <w:rPr>
          <w:rFonts w:cs="Arial"/>
          <w:sz w:val="22"/>
          <w:szCs w:val="22"/>
        </w:rPr>
        <w:t>Bookings Secretary: 07593 055223</w:t>
      </w:r>
    </w:p>
    <w:p w14:paraId="2E7BE43D" w14:textId="77777777" w:rsidR="00381E2D" w:rsidRPr="00381E2D" w:rsidRDefault="00381E2D">
      <w:pPr>
        <w:rPr>
          <w:rFonts w:cs="Arial"/>
          <w:sz w:val="22"/>
          <w:szCs w:val="22"/>
        </w:rPr>
      </w:pPr>
      <w:r w:rsidRPr="00381E2D">
        <w:rPr>
          <w:rFonts w:cs="Arial"/>
          <w:sz w:val="22"/>
          <w:szCs w:val="22"/>
        </w:rPr>
        <w:t>Chairman of Trustees: Mr Richard Taylor: 07703 197707</w:t>
      </w:r>
    </w:p>
    <w:p w14:paraId="47E520D8" w14:textId="77777777" w:rsidR="00381E2D" w:rsidRPr="00381E2D" w:rsidRDefault="00381E2D">
      <w:pPr>
        <w:rPr>
          <w:rFonts w:cs="Arial"/>
          <w:sz w:val="22"/>
          <w:szCs w:val="22"/>
        </w:rPr>
      </w:pPr>
    </w:p>
    <w:p w14:paraId="522535FC" w14:textId="77777777" w:rsidR="00381E2D" w:rsidRPr="00381E2D" w:rsidRDefault="00381E2D" w:rsidP="00A63568">
      <w:pPr>
        <w:rPr>
          <w:rFonts w:cs="Arial"/>
          <w:b/>
          <w:sz w:val="22"/>
          <w:szCs w:val="22"/>
        </w:rPr>
      </w:pPr>
    </w:p>
    <w:p w14:paraId="038B9D7A" w14:textId="77777777" w:rsidR="00381E2D" w:rsidRDefault="00381E2D">
      <w:pPr>
        <w:rPr>
          <w:b/>
          <w:sz w:val="28"/>
          <w:szCs w:val="28"/>
        </w:rPr>
      </w:pPr>
      <w:r>
        <w:rPr>
          <w:b/>
          <w:sz w:val="28"/>
          <w:szCs w:val="28"/>
        </w:rPr>
        <w:br w:type="page"/>
      </w:r>
    </w:p>
    <w:p w14:paraId="6F4D72B6" w14:textId="7894E7C0" w:rsidR="00A63568" w:rsidRPr="003D3BF7" w:rsidRDefault="00A63568" w:rsidP="00A63568">
      <w:pPr>
        <w:rPr>
          <w:b/>
          <w:sz w:val="28"/>
          <w:szCs w:val="28"/>
        </w:rPr>
      </w:pPr>
      <w:r w:rsidRPr="003D3BF7">
        <w:rPr>
          <w:b/>
          <w:sz w:val="28"/>
          <w:szCs w:val="28"/>
        </w:rPr>
        <w:lastRenderedPageBreak/>
        <w:t>F</w:t>
      </w:r>
      <w:r w:rsidR="003D3BF7" w:rsidRPr="003D3BF7">
        <w:rPr>
          <w:b/>
          <w:sz w:val="28"/>
          <w:szCs w:val="28"/>
        </w:rPr>
        <w:t>OOD SAFETY ADVICE FOR HIRERS/USERS</w:t>
      </w:r>
    </w:p>
    <w:p w14:paraId="0936925A" w14:textId="77777777" w:rsidR="00A63568" w:rsidRPr="00704EAF" w:rsidRDefault="00A63568" w:rsidP="00A63568">
      <w:pPr>
        <w:rPr>
          <w:sz w:val="28"/>
          <w:szCs w:val="28"/>
        </w:rPr>
      </w:pPr>
      <w:r w:rsidRPr="00704EAF">
        <w:rPr>
          <w:sz w:val="28"/>
          <w:szCs w:val="28"/>
        </w:rPr>
        <w:t>We advise you that a condition of hire/use of the kitchen facilities is that you take full responsibility for food safety.</w:t>
      </w:r>
    </w:p>
    <w:p w14:paraId="0D993F45" w14:textId="77777777" w:rsidR="003D3BF7" w:rsidRDefault="003D3BF7" w:rsidP="00A63568"/>
    <w:p w14:paraId="4B1CF2DD" w14:textId="77777777" w:rsidR="00A63568" w:rsidRPr="003D3BF7" w:rsidRDefault="00A63568" w:rsidP="00A63568">
      <w:pPr>
        <w:rPr>
          <w:sz w:val="22"/>
          <w:szCs w:val="22"/>
        </w:rPr>
      </w:pPr>
      <w:r w:rsidRPr="003D3BF7">
        <w:rPr>
          <w:sz w:val="22"/>
          <w:szCs w:val="22"/>
        </w:rPr>
        <w:t xml:space="preserve">This includes but is not limited to the </w:t>
      </w:r>
      <w:proofErr w:type="gramStart"/>
      <w:r w:rsidRPr="003D3BF7">
        <w:rPr>
          <w:sz w:val="22"/>
          <w:szCs w:val="22"/>
        </w:rPr>
        <w:t>following</w:t>
      </w:r>
      <w:proofErr w:type="gramEnd"/>
    </w:p>
    <w:p w14:paraId="309DD5FD" w14:textId="77777777" w:rsidR="00A63568" w:rsidRPr="003D3BF7" w:rsidRDefault="00A63568" w:rsidP="00A63568">
      <w:pPr>
        <w:pStyle w:val="ListParagraph"/>
        <w:numPr>
          <w:ilvl w:val="0"/>
          <w:numId w:val="4"/>
        </w:numPr>
        <w:spacing w:after="200" w:line="276" w:lineRule="auto"/>
        <w:rPr>
          <w:sz w:val="22"/>
          <w:szCs w:val="22"/>
        </w:rPr>
      </w:pPr>
      <w:r w:rsidRPr="003D3BF7">
        <w:rPr>
          <w:sz w:val="22"/>
          <w:szCs w:val="22"/>
        </w:rPr>
        <w:t xml:space="preserve">Purchase and receipt of food items – always buy from reputable suppliers. Ensure packaging is intact and that items are within </w:t>
      </w:r>
      <w:proofErr w:type="gramStart"/>
      <w:r w:rsidRPr="003D3BF7">
        <w:rPr>
          <w:sz w:val="22"/>
          <w:szCs w:val="22"/>
        </w:rPr>
        <w:t>date</w:t>
      </w:r>
      <w:proofErr w:type="gramEnd"/>
    </w:p>
    <w:p w14:paraId="32270C40" w14:textId="77777777" w:rsidR="00A63568" w:rsidRPr="003D3BF7" w:rsidRDefault="00A63568" w:rsidP="00A63568">
      <w:pPr>
        <w:numPr>
          <w:ilvl w:val="0"/>
          <w:numId w:val="4"/>
        </w:numPr>
        <w:spacing w:before="100" w:beforeAutospacing="1" w:after="100" w:afterAutospacing="1"/>
        <w:rPr>
          <w:sz w:val="22"/>
          <w:szCs w:val="22"/>
        </w:rPr>
      </w:pPr>
      <w:r w:rsidRPr="003D3BF7">
        <w:rPr>
          <w:sz w:val="22"/>
          <w:szCs w:val="22"/>
        </w:rPr>
        <w:t xml:space="preserve">Storage of food </w:t>
      </w:r>
    </w:p>
    <w:p w14:paraId="1F0DB5B7" w14:textId="77777777" w:rsidR="00A63568" w:rsidRPr="003D3BF7" w:rsidRDefault="00A63568" w:rsidP="00A63568">
      <w:pPr>
        <w:spacing w:before="100" w:beforeAutospacing="1" w:after="100" w:afterAutospacing="1"/>
        <w:rPr>
          <w:sz w:val="22"/>
          <w:szCs w:val="22"/>
        </w:rPr>
      </w:pPr>
      <w:r w:rsidRPr="003D3BF7">
        <w:rPr>
          <w:sz w:val="22"/>
          <w:szCs w:val="22"/>
        </w:rPr>
        <w:t xml:space="preserve">Ambient – Please only use products before their “Best Before” </w:t>
      </w:r>
      <w:proofErr w:type="gramStart"/>
      <w:r w:rsidRPr="003D3BF7">
        <w:rPr>
          <w:sz w:val="22"/>
          <w:szCs w:val="22"/>
        </w:rPr>
        <w:t>date</w:t>
      </w:r>
      <w:proofErr w:type="gramEnd"/>
    </w:p>
    <w:p w14:paraId="6C00E560" w14:textId="77777777" w:rsidR="00A63568" w:rsidRPr="003D3BF7" w:rsidRDefault="00A63568" w:rsidP="00A63568">
      <w:pPr>
        <w:spacing w:before="100" w:beforeAutospacing="1" w:after="100" w:afterAutospacing="1"/>
        <w:rPr>
          <w:sz w:val="22"/>
          <w:szCs w:val="22"/>
        </w:rPr>
      </w:pPr>
      <w:r w:rsidRPr="003D3BF7">
        <w:rPr>
          <w:sz w:val="22"/>
          <w:szCs w:val="22"/>
        </w:rPr>
        <w:t xml:space="preserve">Chilled – Please only use products within “Use By” dates and store in the fridge until required or store at room temperature for a maximum of 4 hours before </w:t>
      </w:r>
      <w:proofErr w:type="gramStart"/>
      <w:r w:rsidRPr="003D3BF7">
        <w:rPr>
          <w:sz w:val="22"/>
          <w:szCs w:val="22"/>
        </w:rPr>
        <w:t>discarding</w:t>
      </w:r>
      <w:proofErr w:type="gramEnd"/>
    </w:p>
    <w:p w14:paraId="796C810B" w14:textId="77777777" w:rsidR="00A63568" w:rsidRPr="003D3BF7" w:rsidRDefault="00A63568" w:rsidP="00A63568">
      <w:pPr>
        <w:spacing w:before="100" w:beforeAutospacing="1" w:after="100" w:afterAutospacing="1"/>
        <w:rPr>
          <w:sz w:val="22"/>
          <w:szCs w:val="22"/>
        </w:rPr>
      </w:pPr>
      <w:r w:rsidRPr="003D3BF7">
        <w:rPr>
          <w:sz w:val="22"/>
          <w:szCs w:val="22"/>
        </w:rPr>
        <w:t xml:space="preserve">Ice-cream is a particularly </w:t>
      </w:r>
      <w:proofErr w:type="gramStart"/>
      <w:r w:rsidRPr="003D3BF7">
        <w:rPr>
          <w:sz w:val="22"/>
          <w:szCs w:val="22"/>
        </w:rPr>
        <w:t>high risk</w:t>
      </w:r>
      <w:proofErr w:type="gramEnd"/>
      <w:r w:rsidRPr="003D3BF7">
        <w:rPr>
          <w:sz w:val="22"/>
          <w:szCs w:val="22"/>
        </w:rPr>
        <w:t xml:space="preserve"> product which can cause serious food poisoning. It should be out of the fridge for the minimum possible time (</w:t>
      </w:r>
      <w:proofErr w:type="gramStart"/>
      <w:r w:rsidRPr="003D3BF7">
        <w:rPr>
          <w:sz w:val="22"/>
          <w:szCs w:val="22"/>
        </w:rPr>
        <w:t>i.e.</w:t>
      </w:r>
      <w:proofErr w:type="gramEnd"/>
      <w:r w:rsidRPr="003D3BF7">
        <w:rPr>
          <w:sz w:val="22"/>
          <w:szCs w:val="22"/>
        </w:rPr>
        <w:t xml:space="preserve"> only whilst you are serving it, using a regularly rinsed ice-cream scoop). Then return it to the fridge immediately. If any ice-cream becomes defrosted, discard it.</w:t>
      </w:r>
    </w:p>
    <w:p w14:paraId="529F75DC" w14:textId="77777777" w:rsidR="00A63568" w:rsidRPr="003D3BF7" w:rsidRDefault="00A63568" w:rsidP="00A63568">
      <w:pPr>
        <w:numPr>
          <w:ilvl w:val="0"/>
          <w:numId w:val="4"/>
        </w:numPr>
        <w:spacing w:before="100" w:beforeAutospacing="1" w:after="100" w:afterAutospacing="1"/>
        <w:rPr>
          <w:color w:val="000000"/>
          <w:sz w:val="22"/>
          <w:szCs w:val="22"/>
        </w:rPr>
      </w:pPr>
      <w:r w:rsidRPr="003D3BF7">
        <w:rPr>
          <w:color w:val="000000"/>
          <w:sz w:val="22"/>
          <w:szCs w:val="22"/>
        </w:rPr>
        <w:t>Before you start food preparation, check that the kitchen is clean.</w:t>
      </w:r>
    </w:p>
    <w:p w14:paraId="4A79644B" w14:textId="77777777" w:rsidR="00A63568" w:rsidRPr="003D3BF7" w:rsidRDefault="00A63568" w:rsidP="00A63568">
      <w:pPr>
        <w:numPr>
          <w:ilvl w:val="0"/>
          <w:numId w:val="4"/>
        </w:numPr>
        <w:spacing w:before="100" w:beforeAutospacing="1" w:after="100" w:afterAutospacing="1"/>
        <w:rPr>
          <w:sz w:val="22"/>
          <w:szCs w:val="22"/>
        </w:rPr>
      </w:pPr>
      <w:r w:rsidRPr="003D3BF7">
        <w:rPr>
          <w:color w:val="000000"/>
          <w:sz w:val="22"/>
          <w:szCs w:val="22"/>
        </w:rPr>
        <w:t>You are reminded that you are entirely responsible for safe food handling on behalf of your group. Thorough cooking of raw food is of particular importance.</w:t>
      </w:r>
      <w:r w:rsidRPr="003D3BF7">
        <w:rPr>
          <w:sz w:val="22"/>
          <w:szCs w:val="22"/>
        </w:rPr>
        <w:t xml:space="preserve"> </w:t>
      </w:r>
    </w:p>
    <w:p w14:paraId="2E097640" w14:textId="77777777" w:rsidR="00A63568" w:rsidRPr="003D3BF7" w:rsidRDefault="00A63568" w:rsidP="00A63568">
      <w:pPr>
        <w:numPr>
          <w:ilvl w:val="0"/>
          <w:numId w:val="4"/>
        </w:numPr>
        <w:spacing w:before="100" w:beforeAutospacing="1" w:after="100" w:afterAutospacing="1"/>
        <w:rPr>
          <w:color w:val="000000"/>
          <w:sz w:val="22"/>
          <w:szCs w:val="22"/>
        </w:rPr>
      </w:pPr>
      <w:r w:rsidRPr="003D3BF7">
        <w:rPr>
          <w:sz w:val="22"/>
          <w:szCs w:val="22"/>
        </w:rPr>
        <w:t>Ensure raw and cooked products are kept separate and covered until being served.</w:t>
      </w:r>
    </w:p>
    <w:p w14:paraId="3C0A4965" w14:textId="77777777" w:rsidR="00A63568" w:rsidRPr="003D3BF7" w:rsidRDefault="00A63568" w:rsidP="00A63568">
      <w:pPr>
        <w:numPr>
          <w:ilvl w:val="0"/>
          <w:numId w:val="4"/>
        </w:numPr>
        <w:spacing w:before="100" w:beforeAutospacing="1" w:after="100" w:afterAutospacing="1"/>
        <w:rPr>
          <w:color w:val="000000"/>
          <w:sz w:val="22"/>
          <w:szCs w:val="22"/>
        </w:rPr>
      </w:pPr>
      <w:r w:rsidRPr="003D3BF7">
        <w:rPr>
          <w:color w:val="000000"/>
          <w:sz w:val="22"/>
          <w:szCs w:val="22"/>
        </w:rPr>
        <w:t xml:space="preserve">Prior to </w:t>
      </w:r>
      <w:proofErr w:type="gramStart"/>
      <w:r w:rsidRPr="003D3BF7">
        <w:rPr>
          <w:color w:val="000000"/>
          <w:sz w:val="22"/>
          <w:szCs w:val="22"/>
        </w:rPr>
        <w:t>use</w:t>
      </w:r>
      <w:proofErr w:type="gramEnd"/>
      <w:r w:rsidRPr="003D3BF7">
        <w:rPr>
          <w:color w:val="000000"/>
          <w:sz w:val="22"/>
          <w:szCs w:val="22"/>
        </w:rPr>
        <w:t xml:space="preserve"> please check the digital display on fridges indicate 5˚C or below. For your own safety, please abide by the “Rules of Use” for each appliance.</w:t>
      </w:r>
    </w:p>
    <w:p w14:paraId="71AE80DA" w14:textId="77777777" w:rsidR="00A63568" w:rsidRPr="003D3BF7" w:rsidRDefault="00A63568" w:rsidP="00A63568">
      <w:pPr>
        <w:numPr>
          <w:ilvl w:val="0"/>
          <w:numId w:val="4"/>
        </w:numPr>
        <w:spacing w:before="100" w:beforeAutospacing="1" w:after="100" w:afterAutospacing="1"/>
        <w:rPr>
          <w:color w:val="000000"/>
          <w:sz w:val="22"/>
          <w:szCs w:val="22"/>
        </w:rPr>
      </w:pPr>
      <w:r w:rsidRPr="003D3BF7">
        <w:rPr>
          <w:color w:val="000000"/>
          <w:sz w:val="22"/>
          <w:szCs w:val="22"/>
        </w:rPr>
        <w:t>To assist you Clingfilm and tongs are provided.</w:t>
      </w:r>
    </w:p>
    <w:p w14:paraId="4E92313E" w14:textId="77777777" w:rsidR="00A63568" w:rsidRPr="003D3BF7" w:rsidRDefault="00A63568" w:rsidP="00A63568">
      <w:pPr>
        <w:numPr>
          <w:ilvl w:val="0"/>
          <w:numId w:val="4"/>
        </w:numPr>
        <w:spacing w:before="100" w:beforeAutospacing="1" w:after="100" w:afterAutospacing="1"/>
        <w:rPr>
          <w:color w:val="000000"/>
          <w:sz w:val="22"/>
          <w:szCs w:val="22"/>
        </w:rPr>
      </w:pPr>
      <w:r w:rsidRPr="003D3BF7">
        <w:rPr>
          <w:color w:val="000000"/>
          <w:sz w:val="22"/>
          <w:szCs w:val="22"/>
        </w:rPr>
        <w:t>Dishcloths, surface sanitiser and washing up liquid will be provided. You are required to bring your own tea towels. Oven gloves are provided.</w:t>
      </w:r>
    </w:p>
    <w:p w14:paraId="5977EFB6" w14:textId="77777777" w:rsidR="00A63568" w:rsidRPr="003D3BF7" w:rsidRDefault="00A63568" w:rsidP="00A63568">
      <w:pPr>
        <w:numPr>
          <w:ilvl w:val="0"/>
          <w:numId w:val="4"/>
        </w:numPr>
        <w:spacing w:before="100" w:beforeAutospacing="1" w:after="100" w:afterAutospacing="1"/>
        <w:rPr>
          <w:sz w:val="22"/>
          <w:szCs w:val="22"/>
        </w:rPr>
      </w:pPr>
      <w:r w:rsidRPr="003D3BF7">
        <w:rPr>
          <w:sz w:val="22"/>
          <w:szCs w:val="22"/>
        </w:rPr>
        <w:t>Food waste is placed in containers in the cupboard labelled ‘food waste only’.</w:t>
      </w:r>
    </w:p>
    <w:p w14:paraId="6934114D" w14:textId="77777777" w:rsidR="00A63568" w:rsidRPr="003D3BF7" w:rsidRDefault="00A63568" w:rsidP="00A63568">
      <w:pPr>
        <w:numPr>
          <w:ilvl w:val="0"/>
          <w:numId w:val="4"/>
        </w:numPr>
        <w:spacing w:before="100" w:beforeAutospacing="1" w:after="100" w:afterAutospacing="1"/>
        <w:rPr>
          <w:sz w:val="22"/>
          <w:szCs w:val="22"/>
        </w:rPr>
      </w:pPr>
      <w:r w:rsidRPr="003D3BF7">
        <w:rPr>
          <w:sz w:val="22"/>
          <w:szCs w:val="22"/>
        </w:rPr>
        <w:t>Washed cans, glass bottles and plastic containers are placed in the metal pedal bin.</w:t>
      </w:r>
    </w:p>
    <w:p w14:paraId="0D889E4D" w14:textId="77777777" w:rsidR="00A63568" w:rsidRPr="003D3BF7" w:rsidRDefault="00A63568" w:rsidP="00A63568">
      <w:pPr>
        <w:numPr>
          <w:ilvl w:val="0"/>
          <w:numId w:val="4"/>
        </w:numPr>
        <w:spacing w:before="100" w:beforeAutospacing="1" w:after="100" w:afterAutospacing="1"/>
        <w:rPr>
          <w:sz w:val="22"/>
          <w:szCs w:val="22"/>
        </w:rPr>
      </w:pPr>
      <w:r w:rsidRPr="003D3BF7">
        <w:rPr>
          <w:sz w:val="22"/>
          <w:szCs w:val="22"/>
        </w:rPr>
        <w:t>Non-recyclable material is placed in the bin outside the kitchen door.</w:t>
      </w:r>
    </w:p>
    <w:p w14:paraId="4D2DB5F5" w14:textId="77777777" w:rsidR="00A63568" w:rsidRPr="003D3BF7" w:rsidRDefault="00A63568" w:rsidP="00A63568">
      <w:pPr>
        <w:numPr>
          <w:ilvl w:val="0"/>
          <w:numId w:val="4"/>
        </w:numPr>
        <w:spacing w:before="100" w:beforeAutospacing="1" w:after="100" w:afterAutospacing="1"/>
        <w:rPr>
          <w:sz w:val="22"/>
          <w:szCs w:val="22"/>
        </w:rPr>
      </w:pPr>
      <w:r w:rsidRPr="003D3BF7">
        <w:rPr>
          <w:sz w:val="22"/>
          <w:szCs w:val="22"/>
        </w:rPr>
        <w:t xml:space="preserve">At the end of the hire period remove all food, recyclable and non-recyclable </w:t>
      </w:r>
      <w:proofErr w:type="gramStart"/>
      <w:r w:rsidRPr="003D3BF7">
        <w:rPr>
          <w:sz w:val="22"/>
          <w:szCs w:val="22"/>
        </w:rPr>
        <w:t>items</w:t>
      </w:r>
      <w:proofErr w:type="gramEnd"/>
      <w:r w:rsidRPr="003D3BF7">
        <w:rPr>
          <w:sz w:val="22"/>
          <w:szCs w:val="22"/>
        </w:rPr>
        <w:t xml:space="preserve"> and place in the appropriate dustbins in the churchyard.</w:t>
      </w:r>
    </w:p>
    <w:p w14:paraId="6DAA4481" w14:textId="77777777" w:rsidR="00A63568" w:rsidRPr="00704EAF" w:rsidRDefault="00A63568" w:rsidP="00A63568">
      <w:pPr>
        <w:rPr>
          <w:sz w:val="28"/>
          <w:szCs w:val="28"/>
        </w:rPr>
      </w:pPr>
      <w:r w:rsidRPr="00704EAF">
        <w:rPr>
          <w:sz w:val="28"/>
          <w:szCs w:val="28"/>
        </w:rPr>
        <w:t>If there are any concerns raised during the hire period regarding the premises, equipment and breakages please enter them in the Green spiral bound book</w:t>
      </w:r>
      <w:r w:rsidR="003D3BF7">
        <w:rPr>
          <w:sz w:val="28"/>
          <w:szCs w:val="28"/>
        </w:rPr>
        <w:t xml:space="preserve"> in the kitchen</w:t>
      </w:r>
      <w:r w:rsidRPr="00704EAF">
        <w:rPr>
          <w:sz w:val="28"/>
          <w:szCs w:val="28"/>
        </w:rPr>
        <w:t>.</w:t>
      </w:r>
    </w:p>
    <w:p w14:paraId="3812F429" w14:textId="77777777" w:rsidR="00A63568" w:rsidRDefault="00A63568" w:rsidP="00A63568">
      <w:pPr>
        <w:rPr>
          <w:sz w:val="28"/>
          <w:szCs w:val="28"/>
        </w:rPr>
      </w:pPr>
      <w:r w:rsidRPr="00704EAF">
        <w:rPr>
          <w:sz w:val="28"/>
          <w:szCs w:val="28"/>
        </w:rPr>
        <w:t>Many thanks for your cooperation.</w:t>
      </w:r>
    </w:p>
    <w:p w14:paraId="4A2DA6EE" w14:textId="77777777" w:rsidR="003D3BF7" w:rsidRDefault="003D3BF7" w:rsidP="00A63568">
      <w:pPr>
        <w:rPr>
          <w:sz w:val="28"/>
          <w:szCs w:val="28"/>
        </w:rPr>
      </w:pPr>
    </w:p>
    <w:p w14:paraId="5469D0BA" w14:textId="77777777" w:rsidR="003D3BF7" w:rsidRDefault="003D3BF7" w:rsidP="00A63568">
      <w:pPr>
        <w:rPr>
          <w:sz w:val="28"/>
          <w:szCs w:val="28"/>
        </w:rPr>
      </w:pPr>
    </w:p>
    <w:p w14:paraId="7A79485B" w14:textId="77777777" w:rsidR="003D3BF7" w:rsidRDefault="003D3BF7" w:rsidP="00A63568">
      <w:pPr>
        <w:rPr>
          <w:sz w:val="28"/>
          <w:szCs w:val="28"/>
        </w:rPr>
      </w:pPr>
    </w:p>
    <w:p w14:paraId="19D9D4A1" w14:textId="77777777" w:rsidR="003D3BF7" w:rsidRDefault="003D3BF7" w:rsidP="00A63568">
      <w:pPr>
        <w:rPr>
          <w:sz w:val="28"/>
          <w:szCs w:val="28"/>
        </w:rPr>
      </w:pPr>
    </w:p>
    <w:p w14:paraId="3B444FD0" w14:textId="77777777" w:rsidR="00A63568" w:rsidRPr="00965D90" w:rsidRDefault="00A63568" w:rsidP="00B232DF">
      <w:pPr>
        <w:autoSpaceDE w:val="0"/>
        <w:autoSpaceDN w:val="0"/>
        <w:adjustRightInd w:val="0"/>
        <w:spacing w:line="276" w:lineRule="auto"/>
        <w:jc w:val="both"/>
        <w:rPr>
          <w:rFonts w:cs="Arial"/>
          <w:sz w:val="21"/>
          <w:szCs w:val="21"/>
        </w:rPr>
      </w:pPr>
    </w:p>
    <w:sectPr w:rsidR="00A63568" w:rsidRPr="00965D90" w:rsidSect="00965D90">
      <w:pgSz w:w="11907" w:h="16840" w:code="9"/>
      <w:pgMar w:top="1021" w:right="1134" w:bottom="102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Baguet Script">
    <w:charset w:val="00"/>
    <w:family w:val="auto"/>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672AC"/>
    <w:multiLevelType w:val="hybridMultilevel"/>
    <w:tmpl w:val="3CB2029E"/>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23D2587B"/>
    <w:multiLevelType w:val="hybridMultilevel"/>
    <w:tmpl w:val="71765E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6432C2F"/>
    <w:multiLevelType w:val="hybridMultilevel"/>
    <w:tmpl w:val="8A3E17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5425831"/>
    <w:multiLevelType w:val="hybridMultilevel"/>
    <w:tmpl w:val="1E6A15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96E6931"/>
    <w:multiLevelType w:val="hybridMultilevel"/>
    <w:tmpl w:val="4DD8CAB2"/>
    <w:lvl w:ilvl="0" w:tplc="11FE7E5E">
      <w:start w:val="1"/>
      <w:numFmt w:val="lowerLetter"/>
      <w:lvlText w:val="%1)"/>
      <w:lvlJc w:val="left"/>
      <w:pPr>
        <w:ind w:left="1080" w:hanging="36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5" w15:restartNumberingAfterBreak="0">
    <w:nsid w:val="701647AC"/>
    <w:multiLevelType w:val="multilevel"/>
    <w:tmpl w:val="3D3EDC30"/>
    <w:lvl w:ilvl="0">
      <w:start w:val="1"/>
      <w:numFmt w:val="decimal"/>
      <w:lvlText w:val="%1."/>
      <w:lvlJc w:val="left"/>
      <w:pPr>
        <w:tabs>
          <w:tab w:val="num" w:pos="720"/>
        </w:tabs>
        <w:ind w:left="720" w:hanging="360"/>
      </w:pPr>
      <w:rPr>
        <w:rFonts w:cs="Times New Roman" w:hint="default"/>
        <w:color w:val="auto"/>
        <w:sz w:val="20"/>
        <w:szCs w:val="20"/>
      </w:rPr>
    </w:lvl>
    <w:lvl w:ilvl="1">
      <w:start w:val="1"/>
      <w:numFmt w:val="decimal"/>
      <w:isLgl/>
      <w:lvlText w:val="%1.%2"/>
      <w:lvlJc w:val="left"/>
      <w:pPr>
        <w:ind w:left="1080" w:hanging="720"/>
      </w:pPr>
      <w:rPr>
        <w:rFonts w:cs="Times New Roman" w:hint="default"/>
        <w:b w:val="0"/>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6" w15:restartNumberingAfterBreak="0">
    <w:nsid w:val="7BF825E7"/>
    <w:multiLevelType w:val="hybridMultilevel"/>
    <w:tmpl w:val="7E0057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89119446">
    <w:abstractNumId w:val="5"/>
  </w:num>
  <w:num w:numId="2" w16cid:durableId="1330060789">
    <w:abstractNumId w:val="4"/>
  </w:num>
  <w:num w:numId="3" w16cid:durableId="1145388692">
    <w:abstractNumId w:val="1"/>
  </w:num>
  <w:num w:numId="4" w16cid:durableId="9059362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172791168">
    <w:abstractNumId w:val="2"/>
  </w:num>
  <w:num w:numId="6" w16cid:durableId="1170750351">
    <w:abstractNumId w:val="3"/>
  </w:num>
  <w:num w:numId="7" w16cid:durableId="206170499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04E5"/>
    <w:rsid w:val="000064F7"/>
    <w:rsid w:val="00015415"/>
    <w:rsid w:val="00021F40"/>
    <w:rsid w:val="00042ABE"/>
    <w:rsid w:val="000565F4"/>
    <w:rsid w:val="00082D9F"/>
    <w:rsid w:val="00087C35"/>
    <w:rsid w:val="000A5FEF"/>
    <w:rsid w:val="000E4A3C"/>
    <w:rsid w:val="000F4572"/>
    <w:rsid w:val="0010721D"/>
    <w:rsid w:val="00115BD5"/>
    <w:rsid w:val="00127252"/>
    <w:rsid w:val="00141A12"/>
    <w:rsid w:val="001571EA"/>
    <w:rsid w:val="0016719B"/>
    <w:rsid w:val="001743F9"/>
    <w:rsid w:val="0017629B"/>
    <w:rsid w:val="001948FC"/>
    <w:rsid w:val="00195BDC"/>
    <w:rsid w:val="001A656D"/>
    <w:rsid w:val="001A6CDD"/>
    <w:rsid w:val="001B1DE7"/>
    <w:rsid w:val="002037AE"/>
    <w:rsid w:val="0024496E"/>
    <w:rsid w:val="0025279D"/>
    <w:rsid w:val="00276952"/>
    <w:rsid w:val="002B71FF"/>
    <w:rsid w:val="002D58D7"/>
    <w:rsid w:val="002E23DD"/>
    <w:rsid w:val="002F452B"/>
    <w:rsid w:val="00317E70"/>
    <w:rsid w:val="003429B2"/>
    <w:rsid w:val="003740C9"/>
    <w:rsid w:val="00381E2D"/>
    <w:rsid w:val="003B2B56"/>
    <w:rsid w:val="003B4EBC"/>
    <w:rsid w:val="003C566C"/>
    <w:rsid w:val="003D3BF7"/>
    <w:rsid w:val="003E04E5"/>
    <w:rsid w:val="003F7B99"/>
    <w:rsid w:val="00416397"/>
    <w:rsid w:val="00424870"/>
    <w:rsid w:val="0044563C"/>
    <w:rsid w:val="00450E43"/>
    <w:rsid w:val="00471283"/>
    <w:rsid w:val="00491F4A"/>
    <w:rsid w:val="0049398B"/>
    <w:rsid w:val="004A23E1"/>
    <w:rsid w:val="004D0944"/>
    <w:rsid w:val="004E3D7B"/>
    <w:rsid w:val="004F2BAF"/>
    <w:rsid w:val="00582BAB"/>
    <w:rsid w:val="00591DF4"/>
    <w:rsid w:val="005F4D7C"/>
    <w:rsid w:val="00607A10"/>
    <w:rsid w:val="006147E3"/>
    <w:rsid w:val="00641087"/>
    <w:rsid w:val="0064411C"/>
    <w:rsid w:val="0066199C"/>
    <w:rsid w:val="006851A7"/>
    <w:rsid w:val="006A3180"/>
    <w:rsid w:val="006B1968"/>
    <w:rsid w:val="006B21D1"/>
    <w:rsid w:val="006F708F"/>
    <w:rsid w:val="006F73BA"/>
    <w:rsid w:val="00701817"/>
    <w:rsid w:val="00705316"/>
    <w:rsid w:val="00761334"/>
    <w:rsid w:val="00771916"/>
    <w:rsid w:val="007E667B"/>
    <w:rsid w:val="008129D8"/>
    <w:rsid w:val="008261D6"/>
    <w:rsid w:val="00855098"/>
    <w:rsid w:val="00862DE0"/>
    <w:rsid w:val="00875CD0"/>
    <w:rsid w:val="0088486D"/>
    <w:rsid w:val="008971E7"/>
    <w:rsid w:val="00897B20"/>
    <w:rsid w:val="008B446C"/>
    <w:rsid w:val="008D5D70"/>
    <w:rsid w:val="00903374"/>
    <w:rsid w:val="009204E9"/>
    <w:rsid w:val="00926158"/>
    <w:rsid w:val="00953E4B"/>
    <w:rsid w:val="009570E6"/>
    <w:rsid w:val="00960165"/>
    <w:rsid w:val="00965D90"/>
    <w:rsid w:val="00991E64"/>
    <w:rsid w:val="00995E90"/>
    <w:rsid w:val="009A109F"/>
    <w:rsid w:val="009A3B4F"/>
    <w:rsid w:val="009B72F2"/>
    <w:rsid w:val="009D7E4F"/>
    <w:rsid w:val="009E4501"/>
    <w:rsid w:val="009F6B04"/>
    <w:rsid w:val="00A016E7"/>
    <w:rsid w:val="00A15225"/>
    <w:rsid w:val="00A168CF"/>
    <w:rsid w:val="00A24FEA"/>
    <w:rsid w:val="00A5121E"/>
    <w:rsid w:val="00A63568"/>
    <w:rsid w:val="00A843C7"/>
    <w:rsid w:val="00A95C34"/>
    <w:rsid w:val="00A97003"/>
    <w:rsid w:val="00AB782C"/>
    <w:rsid w:val="00AC4C90"/>
    <w:rsid w:val="00AD4CB8"/>
    <w:rsid w:val="00AD56F6"/>
    <w:rsid w:val="00B04DFF"/>
    <w:rsid w:val="00B232DF"/>
    <w:rsid w:val="00B30CBB"/>
    <w:rsid w:val="00B30E30"/>
    <w:rsid w:val="00B54619"/>
    <w:rsid w:val="00B6267F"/>
    <w:rsid w:val="00B63A85"/>
    <w:rsid w:val="00B80D26"/>
    <w:rsid w:val="00B85276"/>
    <w:rsid w:val="00BB12FA"/>
    <w:rsid w:val="00BB538E"/>
    <w:rsid w:val="00BB5559"/>
    <w:rsid w:val="00BB721F"/>
    <w:rsid w:val="00BC6DF4"/>
    <w:rsid w:val="00BC7E15"/>
    <w:rsid w:val="00BD5477"/>
    <w:rsid w:val="00BE75D7"/>
    <w:rsid w:val="00C12EDE"/>
    <w:rsid w:val="00C27406"/>
    <w:rsid w:val="00C33D15"/>
    <w:rsid w:val="00C355F4"/>
    <w:rsid w:val="00C363B3"/>
    <w:rsid w:val="00C4730E"/>
    <w:rsid w:val="00C74CA2"/>
    <w:rsid w:val="00C9787A"/>
    <w:rsid w:val="00CC62C6"/>
    <w:rsid w:val="00CC70D2"/>
    <w:rsid w:val="00CD6A1A"/>
    <w:rsid w:val="00CF2BE0"/>
    <w:rsid w:val="00CF3DB3"/>
    <w:rsid w:val="00D111DE"/>
    <w:rsid w:val="00D1130B"/>
    <w:rsid w:val="00D27A01"/>
    <w:rsid w:val="00D27B0B"/>
    <w:rsid w:val="00D3099E"/>
    <w:rsid w:val="00E45E62"/>
    <w:rsid w:val="00E92BFA"/>
    <w:rsid w:val="00EB2C13"/>
    <w:rsid w:val="00EF7044"/>
    <w:rsid w:val="00F208B9"/>
    <w:rsid w:val="00F2532B"/>
    <w:rsid w:val="00F270B5"/>
    <w:rsid w:val="00F767B0"/>
    <w:rsid w:val="00FA17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02B564B"/>
  <w15:docId w15:val="{5B8478F5-21C9-4FF4-9ACC-C4730C1F4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04E5"/>
    <w:rPr>
      <w:rFonts w:ascii="Arial" w:eastAsia="Times New Roman" w:hAnsi="Arial"/>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25279D"/>
    <w:pPr>
      <w:spacing w:before="100" w:beforeAutospacing="1" w:after="100" w:afterAutospacing="1"/>
    </w:pPr>
    <w:rPr>
      <w:rFonts w:ascii="Times New Roman" w:eastAsia="Calibri" w:hAnsi="Times New Roman"/>
      <w:lang w:eastAsia="en-GB"/>
    </w:rPr>
  </w:style>
  <w:style w:type="paragraph" w:styleId="ListParagraph">
    <w:name w:val="List Paragraph"/>
    <w:basedOn w:val="Normal"/>
    <w:uiPriority w:val="34"/>
    <w:qFormat/>
    <w:rsid w:val="00761334"/>
    <w:pPr>
      <w:ind w:left="720"/>
      <w:contextualSpacing/>
    </w:pPr>
  </w:style>
  <w:style w:type="character" w:styleId="Hyperlink">
    <w:name w:val="Hyperlink"/>
    <w:basedOn w:val="DefaultParagraphFont"/>
    <w:uiPriority w:val="99"/>
    <w:rsid w:val="00AD56F6"/>
    <w:rPr>
      <w:rFonts w:cs="Times New Roman"/>
      <w:color w:val="0000FF"/>
      <w:u w:val="single"/>
    </w:rPr>
  </w:style>
  <w:style w:type="character" w:styleId="UnresolvedMention">
    <w:name w:val="Unresolved Mention"/>
    <w:basedOn w:val="DefaultParagraphFont"/>
    <w:uiPriority w:val="99"/>
    <w:semiHidden/>
    <w:unhideWhenUsed/>
    <w:rsid w:val="001A6CDD"/>
    <w:rPr>
      <w:color w:val="605E5C"/>
      <w:shd w:val="clear" w:color="auto" w:fill="E1DFDD"/>
    </w:rPr>
  </w:style>
  <w:style w:type="paragraph" w:styleId="NoSpacing">
    <w:name w:val="No Spacing"/>
    <w:uiPriority w:val="99"/>
    <w:qFormat/>
    <w:rsid w:val="00A24FEA"/>
    <w:rPr>
      <w:lang w:val="en-GB"/>
    </w:rPr>
  </w:style>
  <w:style w:type="character" w:customStyle="1" w:styleId="mark7iknqcb18">
    <w:name w:val="mark7iknqcb18"/>
    <w:basedOn w:val="DefaultParagraphFont"/>
    <w:rsid w:val="00A24FEA"/>
  </w:style>
  <w:style w:type="character" w:customStyle="1" w:styleId="markk6c1vs34q">
    <w:name w:val="markk6c1vs34q"/>
    <w:basedOn w:val="DefaultParagraphFont"/>
    <w:rsid w:val="00A24F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0471245">
      <w:bodyDiv w:val="1"/>
      <w:marLeft w:val="0"/>
      <w:marRight w:val="0"/>
      <w:marTop w:val="0"/>
      <w:marBottom w:val="0"/>
      <w:divBdr>
        <w:top w:val="none" w:sz="0" w:space="0" w:color="auto"/>
        <w:left w:val="none" w:sz="0" w:space="0" w:color="auto"/>
        <w:bottom w:val="none" w:sz="0" w:space="0" w:color="auto"/>
        <w:right w:val="none" w:sz="0" w:space="0" w:color="auto"/>
      </w:divBdr>
    </w:div>
    <w:div w:id="1457068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E:\Centre%20-%20working%20folder\Hiring%20%20Information\www.hertfordstandrews.co.uk\HStACTPrivacyNotice" TargetMode="External"/><Relationship Id="rId3" Type="http://schemas.openxmlformats.org/officeDocument/2006/relationships/styles" Target="styles.xml"/><Relationship Id="rId7" Type="http://schemas.openxmlformats.org/officeDocument/2006/relationships/hyperlink" Target="mailto:standrewscentre@hotmail.com"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hertfordstandrews.co.uk" TargetMode="External"/><Relationship Id="rId4" Type="http://schemas.openxmlformats.org/officeDocument/2006/relationships/settings" Target="settings.xml"/><Relationship Id="rId9" Type="http://schemas.openxmlformats.org/officeDocument/2006/relationships/hyperlink" Target="http://www.hertfordstandrew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834B30-AD65-4D88-A46C-34956C7571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3073</Words>
  <Characters>15494</Characters>
  <Application>Microsoft Office Word</Application>
  <DocSecurity>4</DocSecurity>
  <Lines>129</Lines>
  <Paragraphs>37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dc:creator>
  <cp:lastModifiedBy>St Andrew</cp:lastModifiedBy>
  <cp:revision>2</cp:revision>
  <cp:lastPrinted>2021-07-27T09:08:00Z</cp:lastPrinted>
  <dcterms:created xsi:type="dcterms:W3CDTF">2023-07-25T10:35:00Z</dcterms:created>
  <dcterms:modified xsi:type="dcterms:W3CDTF">2023-07-25T10:35:00Z</dcterms:modified>
</cp:coreProperties>
</file>